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964DB" w:rsidRPr="009C116F" w:rsidRDefault="005964DB" w:rsidP="005964DB">
      <w:pPr>
        <w:widowControl w:val="0"/>
        <w:pBdr>
          <w:bottom w:val="single" w:sz="24" w:space="4" w:color="0000FF"/>
        </w:pBdr>
        <w:autoSpaceDE w:val="0"/>
        <w:autoSpaceDN w:val="0"/>
        <w:spacing w:before="240" w:after="240" w:line="240" w:lineRule="auto"/>
        <w:jc w:val="center"/>
        <w:rPr>
          <w:rFonts w:eastAsia="Times New Roman" w:cs="Times New Roman"/>
          <w:b/>
          <w:caps/>
        </w:rPr>
      </w:pPr>
      <w:r w:rsidRPr="009C116F">
        <w:rPr>
          <w:rFonts w:eastAsia="Times New Roman" w:cs="Times New Roman"/>
          <w:b/>
          <w:caps/>
        </w:rPr>
        <w:t>REPUBLIC OF ARMENIA</w:t>
      </w:r>
    </w:p>
    <w:p w:rsidR="005964DB" w:rsidRPr="009C116F" w:rsidRDefault="005964DB" w:rsidP="005964DB">
      <w:pPr>
        <w:widowControl w:val="0"/>
        <w:pBdr>
          <w:bottom w:val="single" w:sz="24" w:space="4" w:color="0000FF"/>
        </w:pBdr>
        <w:autoSpaceDE w:val="0"/>
        <w:autoSpaceDN w:val="0"/>
        <w:spacing w:before="240" w:after="240" w:line="240" w:lineRule="auto"/>
        <w:jc w:val="center"/>
        <w:rPr>
          <w:rFonts w:eastAsia="Times New Roman" w:cs="Times New Roman"/>
          <w:b/>
          <w:caps/>
        </w:rPr>
      </w:pPr>
      <w:r w:rsidRPr="009C116F">
        <w:rPr>
          <w:rFonts w:eastAsia="Times New Roman" w:cs="Times New Roman"/>
          <w:b/>
          <w:caps/>
        </w:rPr>
        <w:t>LOCAL ECONOMY AND INFRASTRUCTURE DEVELOPMENT PROJECT</w:t>
      </w:r>
    </w:p>
    <w:p w:rsidR="005964DB" w:rsidRPr="009C116F" w:rsidRDefault="005964DB" w:rsidP="005964DB">
      <w:pPr>
        <w:widowControl w:val="0"/>
        <w:pBdr>
          <w:bottom w:val="single" w:sz="24" w:space="4" w:color="0000FF"/>
        </w:pBdr>
        <w:autoSpaceDE w:val="0"/>
        <w:autoSpaceDN w:val="0"/>
        <w:spacing w:before="240" w:after="240" w:line="240" w:lineRule="auto"/>
        <w:jc w:val="center"/>
        <w:rPr>
          <w:rFonts w:eastAsia="Times New Roman" w:cs="Times New Roman"/>
          <w:b/>
          <w:caps/>
        </w:rPr>
      </w:pPr>
    </w:p>
    <w:p w:rsidR="005964DB" w:rsidRPr="009C116F" w:rsidRDefault="005964DB" w:rsidP="005964DB">
      <w:pPr>
        <w:widowControl w:val="0"/>
        <w:pBdr>
          <w:bottom w:val="single" w:sz="24" w:space="4" w:color="0000FF"/>
        </w:pBdr>
        <w:autoSpaceDE w:val="0"/>
        <w:autoSpaceDN w:val="0"/>
        <w:spacing w:before="240" w:after="240" w:line="240" w:lineRule="auto"/>
        <w:jc w:val="center"/>
        <w:rPr>
          <w:rFonts w:eastAsia="Times New Roman" w:cs="Times New Roman"/>
          <w:b/>
          <w:caps/>
        </w:rPr>
      </w:pPr>
    </w:p>
    <w:p w:rsidR="005964DB" w:rsidRPr="009C116F" w:rsidRDefault="005964DB" w:rsidP="005964DB">
      <w:pPr>
        <w:widowControl w:val="0"/>
        <w:pBdr>
          <w:bottom w:val="single" w:sz="24" w:space="4" w:color="0000FF"/>
        </w:pBdr>
        <w:autoSpaceDE w:val="0"/>
        <w:autoSpaceDN w:val="0"/>
        <w:spacing w:before="240" w:after="240" w:line="240" w:lineRule="auto"/>
        <w:jc w:val="center"/>
        <w:rPr>
          <w:rFonts w:eastAsia="Times New Roman" w:cs="Times New Roman"/>
          <w:b/>
          <w:caps/>
        </w:rPr>
      </w:pPr>
    </w:p>
    <w:p w:rsidR="005964DB" w:rsidRPr="009C116F" w:rsidRDefault="005964DB" w:rsidP="005964DB">
      <w:pPr>
        <w:widowControl w:val="0"/>
        <w:pBdr>
          <w:bottom w:val="single" w:sz="24" w:space="4" w:color="0000FF"/>
        </w:pBdr>
        <w:autoSpaceDE w:val="0"/>
        <w:autoSpaceDN w:val="0"/>
        <w:spacing w:before="240" w:after="240" w:line="240" w:lineRule="auto"/>
        <w:jc w:val="center"/>
        <w:rPr>
          <w:rFonts w:eastAsia="Times New Roman" w:cs="Times New Roman"/>
          <w:b/>
          <w:caps/>
          <w:sz w:val="28"/>
          <w:szCs w:val="28"/>
        </w:rPr>
      </w:pPr>
    </w:p>
    <w:p w:rsidR="005964DB" w:rsidRPr="009C116F" w:rsidRDefault="005964DB" w:rsidP="005964DB">
      <w:pPr>
        <w:widowControl w:val="0"/>
        <w:pBdr>
          <w:bottom w:val="single" w:sz="24" w:space="4" w:color="0000FF"/>
        </w:pBdr>
        <w:autoSpaceDE w:val="0"/>
        <w:autoSpaceDN w:val="0"/>
        <w:spacing w:before="240" w:after="240" w:line="240" w:lineRule="auto"/>
        <w:jc w:val="center"/>
        <w:rPr>
          <w:rFonts w:eastAsia="Times New Roman" w:cs="Times New Roman"/>
          <w:b/>
          <w:caps/>
          <w:sz w:val="28"/>
          <w:szCs w:val="28"/>
        </w:rPr>
      </w:pPr>
      <w:r w:rsidRPr="009C116F">
        <w:rPr>
          <w:rFonts w:eastAsia="Times New Roman" w:cs="Times New Roman"/>
          <w:b/>
          <w:caps/>
          <w:sz w:val="28"/>
          <w:szCs w:val="28"/>
        </w:rPr>
        <w:t>ENVIRONMENTAL AND SOCIAL MANAGEMENT PLAN</w:t>
      </w:r>
    </w:p>
    <w:p w:rsidR="00111519" w:rsidRPr="009F1D12" w:rsidRDefault="009F1D12" w:rsidP="005964DB">
      <w:pPr>
        <w:widowControl w:val="0"/>
        <w:pBdr>
          <w:bottom w:val="single" w:sz="24" w:space="4" w:color="0000FF"/>
        </w:pBdr>
        <w:autoSpaceDE w:val="0"/>
        <w:autoSpaceDN w:val="0"/>
        <w:spacing w:before="240" w:after="240" w:line="240" w:lineRule="auto"/>
        <w:jc w:val="center"/>
        <w:rPr>
          <w:rFonts w:eastAsia="Times New Roman" w:cs="Times New Roman"/>
          <w:b/>
          <w:caps/>
          <w:sz w:val="28"/>
          <w:szCs w:val="28"/>
        </w:rPr>
      </w:pPr>
      <w:r>
        <w:rPr>
          <w:rFonts w:eastAsia="Times New Roman" w:cs="Times New Roman"/>
          <w:b/>
          <w:caps/>
          <w:sz w:val="28"/>
          <w:szCs w:val="28"/>
        </w:rPr>
        <w:t>TUR-</w:t>
      </w:r>
      <w:r w:rsidRPr="009F1D12">
        <w:rPr>
          <w:rFonts w:eastAsia="Times New Roman" w:cs="Times New Roman"/>
          <w:b/>
          <w:caps/>
          <w:sz w:val="28"/>
          <w:szCs w:val="28"/>
        </w:rPr>
        <w:t>PPI-04</w:t>
      </w:r>
    </w:p>
    <w:p w:rsidR="00854C57" w:rsidRPr="009F1D12" w:rsidRDefault="009F1D12" w:rsidP="009F1D12">
      <w:pPr>
        <w:widowControl w:val="0"/>
        <w:pBdr>
          <w:bottom w:val="single" w:sz="24" w:space="4" w:color="0000FF"/>
        </w:pBdr>
        <w:autoSpaceDE w:val="0"/>
        <w:autoSpaceDN w:val="0"/>
        <w:spacing w:before="240" w:after="240" w:line="240" w:lineRule="auto"/>
        <w:jc w:val="center"/>
        <w:rPr>
          <w:rFonts w:eastAsia="Times New Roman" w:cs="Times New Roman"/>
          <w:b/>
          <w:caps/>
          <w:sz w:val="28"/>
          <w:szCs w:val="28"/>
        </w:rPr>
      </w:pPr>
      <w:r w:rsidRPr="009F1D12">
        <w:rPr>
          <w:rFonts w:eastAsia="Times New Roman" w:cs="Times New Roman"/>
          <w:b/>
          <w:caps/>
          <w:sz w:val="28"/>
          <w:szCs w:val="28"/>
        </w:rPr>
        <w:t>Construction of external engineering infrastructures serving "Maymekh Resort" recreation and entertainment zone</w:t>
      </w:r>
    </w:p>
    <w:p w:rsidR="00854C57" w:rsidRPr="009C116F" w:rsidRDefault="00854C57" w:rsidP="00854C57">
      <w:pPr>
        <w:widowControl w:val="0"/>
        <w:pBdr>
          <w:bottom w:val="single" w:sz="24" w:space="4" w:color="0000FF"/>
        </w:pBdr>
        <w:autoSpaceDE w:val="0"/>
        <w:autoSpaceDN w:val="0"/>
        <w:spacing w:before="240" w:after="240" w:line="240" w:lineRule="auto"/>
        <w:jc w:val="both"/>
        <w:rPr>
          <w:rFonts w:eastAsia="Times New Roman" w:cs="Times New Roman"/>
          <w:b/>
          <w:caps/>
          <w:sz w:val="24"/>
          <w:szCs w:val="24"/>
        </w:rPr>
      </w:pPr>
    </w:p>
    <w:p w:rsidR="00854C57" w:rsidRPr="009C116F" w:rsidRDefault="00854C57" w:rsidP="00854C57">
      <w:pPr>
        <w:widowControl w:val="0"/>
        <w:pBdr>
          <w:bottom w:val="single" w:sz="24" w:space="4" w:color="0000FF"/>
        </w:pBdr>
        <w:autoSpaceDE w:val="0"/>
        <w:autoSpaceDN w:val="0"/>
        <w:spacing w:before="240" w:after="240" w:line="240" w:lineRule="auto"/>
        <w:jc w:val="both"/>
        <w:rPr>
          <w:rFonts w:eastAsia="Times New Roman" w:cs="Times New Roman"/>
          <w:b/>
          <w:caps/>
          <w:sz w:val="24"/>
          <w:szCs w:val="24"/>
        </w:rPr>
      </w:pPr>
    </w:p>
    <w:p w:rsidR="00854C57" w:rsidRPr="009C116F" w:rsidRDefault="00854C57" w:rsidP="00854C57">
      <w:pPr>
        <w:widowControl w:val="0"/>
        <w:pBdr>
          <w:bottom w:val="single" w:sz="24" w:space="4" w:color="0000FF"/>
        </w:pBdr>
        <w:autoSpaceDE w:val="0"/>
        <w:autoSpaceDN w:val="0"/>
        <w:spacing w:before="240" w:after="240" w:line="240" w:lineRule="auto"/>
        <w:jc w:val="both"/>
        <w:rPr>
          <w:rFonts w:eastAsia="Times New Roman" w:cs="Times New Roman"/>
          <w:b/>
          <w:caps/>
          <w:sz w:val="24"/>
          <w:szCs w:val="24"/>
        </w:rPr>
      </w:pPr>
    </w:p>
    <w:p w:rsidR="00854C57" w:rsidRPr="009C116F" w:rsidRDefault="00854C57" w:rsidP="00854C57">
      <w:pPr>
        <w:widowControl w:val="0"/>
        <w:pBdr>
          <w:bottom w:val="single" w:sz="24" w:space="4" w:color="0000FF"/>
        </w:pBdr>
        <w:autoSpaceDE w:val="0"/>
        <w:autoSpaceDN w:val="0"/>
        <w:spacing w:before="240" w:after="240" w:line="240" w:lineRule="auto"/>
        <w:jc w:val="both"/>
        <w:rPr>
          <w:rFonts w:eastAsia="Times New Roman" w:cs="Times New Roman"/>
          <w:b/>
          <w:caps/>
          <w:sz w:val="24"/>
          <w:szCs w:val="24"/>
        </w:rPr>
      </w:pPr>
    </w:p>
    <w:p w:rsidR="00854C57" w:rsidRPr="009C116F" w:rsidRDefault="00854C57" w:rsidP="00854C57">
      <w:pPr>
        <w:widowControl w:val="0"/>
        <w:pBdr>
          <w:bottom w:val="single" w:sz="24" w:space="4" w:color="0000FF"/>
        </w:pBdr>
        <w:autoSpaceDE w:val="0"/>
        <w:autoSpaceDN w:val="0"/>
        <w:spacing w:before="240" w:after="240" w:line="240" w:lineRule="auto"/>
        <w:jc w:val="both"/>
        <w:rPr>
          <w:rFonts w:eastAsia="Times New Roman" w:cs="Times New Roman"/>
          <w:b/>
          <w:caps/>
          <w:sz w:val="24"/>
          <w:szCs w:val="24"/>
        </w:rPr>
      </w:pPr>
    </w:p>
    <w:p w:rsidR="00854C57" w:rsidRPr="009C116F" w:rsidRDefault="00854C57" w:rsidP="00854C57">
      <w:pPr>
        <w:widowControl w:val="0"/>
        <w:pBdr>
          <w:bottom w:val="single" w:sz="24" w:space="4" w:color="0000FF"/>
        </w:pBdr>
        <w:autoSpaceDE w:val="0"/>
        <w:autoSpaceDN w:val="0"/>
        <w:spacing w:before="240" w:after="240" w:line="240" w:lineRule="auto"/>
        <w:jc w:val="both"/>
        <w:rPr>
          <w:rFonts w:eastAsia="Times New Roman" w:cs="Times New Roman"/>
          <w:b/>
          <w:caps/>
          <w:sz w:val="24"/>
          <w:szCs w:val="24"/>
        </w:rPr>
      </w:pPr>
    </w:p>
    <w:p w:rsidR="00854C57" w:rsidRPr="009C116F" w:rsidRDefault="00854C57" w:rsidP="00854C57">
      <w:pPr>
        <w:widowControl w:val="0"/>
        <w:pBdr>
          <w:bottom w:val="single" w:sz="24" w:space="4" w:color="0000FF"/>
        </w:pBdr>
        <w:autoSpaceDE w:val="0"/>
        <w:autoSpaceDN w:val="0"/>
        <w:spacing w:before="240" w:after="240" w:line="240" w:lineRule="auto"/>
        <w:jc w:val="both"/>
        <w:rPr>
          <w:rFonts w:eastAsia="Times New Roman" w:cs="Times New Roman"/>
          <w:b/>
          <w:caps/>
          <w:sz w:val="24"/>
          <w:szCs w:val="24"/>
        </w:rPr>
      </w:pPr>
    </w:p>
    <w:p w:rsidR="00854C57" w:rsidRPr="009C116F" w:rsidRDefault="00854C57" w:rsidP="00854C57">
      <w:pPr>
        <w:widowControl w:val="0"/>
        <w:pBdr>
          <w:bottom w:val="single" w:sz="24" w:space="4" w:color="0000FF"/>
        </w:pBdr>
        <w:autoSpaceDE w:val="0"/>
        <w:autoSpaceDN w:val="0"/>
        <w:spacing w:before="240" w:after="240" w:line="240" w:lineRule="auto"/>
        <w:jc w:val="both"/>
        <w:rPr>
          <w:rFonts w:eastAsia="Times New Roman" w:cs="Times New Roman"/>
          <w:b/>
          <w:caps/>
          <w:sz w:val="24"/>
          <w:szCs w:val="24"/>
        </w:rPr>
      </w:pPr>
    </w:p>
    <w:p w:rsidR="00854C57" w:rsidRPr="009C116F" w:rsidRDefault="00854C57" w:rsidP="00854C57">
      <w:pPr>
        <w:widowControl w:val="0"/>
        <w:pBdr>
          <w:bottom w:val="single" w:sz="24" w:space="4" w:color="0000FF"/>
        </w:pBdr>
        <w:autoSpaceDE w:val="0"/>
        <w:autoSpaceDN w:val="0"/>
        <w:spacing w:before="240" w:after="240" w:line="240" w:lineRule="auto"/>
        <w:jc w:val="both"/>
        <w:rPr>
          <w:rFonts w:eastAsia="Times New Roman" w:cs="Times New Roman"/>
          <w:b/>
          <w:caps/>
          <w:sz w:val="24"/>
          <w:szCs w:val="24"/>
        </w:rPr>
      </w:pPr>
    </w:p>
    <w:p w:rsidR="00854C57" w:rsidRPr="009C116F" w:rsidRDefault="00854C57" w:rsidP="00854C57">
      <w:pPr>
        <w:widowControl w:val="0"/>
        <w:pBdr>
          <w:bottom w:val="single" w:sz="24" w:space="4" w:color="0000FF"/>
        </w:pBdr>
        <w:autoSpaceDE w:val="0"/>
        <w:autoSpaceDN w:val="0"/>
        <w:spacing w:before="240" w:after="240" w:line="240" w:lineRule="auto"/>
        <w:jc w:val="both"/>
        <w:rPr>
          <w:rFonts w:eastAsia="Times New Roman" w:cs="Times New Roman"/>
          <w:b/>
          <w:caps/>
          <w:sz w:val="24"/>
          <w:szCs w:val="24"/>
        </w:rPr>
      </w:pPr>
    </w:p>
    <w:p w:rsidR="00854C57" w:rsidRPr="009C116F" w:rsidRDefault="00854C57" w:rsidP="00854C57">
      <w:pPr>
        <w:widowControl w:val="0"/>
        <w:pBdr>
          <w:bottom w:val="single" w:sz="24" w:space="4" w:color="0000FF"/>
        </w:pBdr>
        <w:autoSpaceDE w:val="0"/>
        <w:autoSpaceDN w:val="0"/>
        <w:spacing w:before="240" w:after="240" w:line="240" w:lineRule="auto"/>
        <w:jc w:val="both"/>
        <w:rPr>
          <w:rFonts w:eastAsia="Times New Roman" w:cs="Times New Roman"/>
          <w:b/>
          <w:caps/>
          <w:sz w:val="24"/>
          <w:szCs w:val="24"/>
        </w:rPr>
      </w:pPr>
    </w:p>
    <w:p w:rsidR="00111519" w:rsidRPr="009C116F" w:rsidRDefault="00111519" w:rsidP="005964DB">
      <w:pPr>
        <w:widowControl w:val="0"/>
        <w:pBdr>
          <w:bottom w:val="single" w:sz="24" w:space="4" w:color="0000FF"/>
        </w:pBdr>
        <w:autoSpaceDE w:val="0"/>
        <w:autoSpaceDN w:val="0"/>
        <w:spacing w:before="240" w:after="240" w:line="240" w:lineRule="auto"/>
        <w:jc w:val="center"/>
        <w:rPr>
          <w:rFonts w:eastAsia="Times New Roman" w:cs="Times New Roman"/>
          <w:b/>
          <w:caps/>
          <w:sz w:val="24"/>
          <w:szCs w:val="24"/>
        </w:rPr>
      </w:pPr>
    </w:p>
    <w:p w:rsidR="00111519" w:rsidRPr="009C116F" w:rsidRDefault="00111519" w:rsidP="005964DB">
      <w:pPr>
        <w:widowControl w:val="0"/>
        <w:pBdr>
          <w:bottom w:val="single" w:sz="24" w:space="4" w:color="0000FF"/>
        </w:pBdr>
        <w:autoSpaceDE w:val="0"/>
        <w:autoSpaceDN w:val="0"/>
        <w:spacing w:before="240" w:after="240" w:line="240" w:lineRule="auto"/>
        <w:jc w:val="center"/>
        <w:rPr>
          <w:rFonts w:eastAsia="Times New Roman" w:cs="Times New Roman"/>
          <w:b/>
          <w:caps/>
          <w:sz w:val="24"/>
          <w:szCs w:val="24"/>
        </w:rPr>
      </w:pPr>
    </w:p>
    <w:p w:rsidR="00111519" w:rsidRPr="009C116F" w:rsidRDefault="00111519" w:rsidP="005964DB">
      <w:pPr>
        <w:widowControl w:val="0"/>
        <w:pBdr>
          <w:bottom w:val="single" w:sz="24" w:space="4" w:color="0000FF"/>
        </w:pBdr>
        <w:autoSpaceDE w:val="0"/>
        <w:autoSpaceDN w:val="0"/>
        <w:spacing w:before="240" w:after="240" w:line="240" w:lineRule="auto"/>
        <w:jc w:val="center"/>
        <w:rPr>
          <w:rFonts w:eastAsia="Times New Roman" w:cs="Times New Roman"/>
          <w:b/>
          <w:caps/>
          <w:sz w:val="24"/>
          <w:szCs w:val="24"/>
        </w:rPr>
      </w:pPr>
    </w:p>
    <w:p w:rsidR="00111519" w:rsidRPr="009C116F" w:rsidRDefault="00111519" w:rsidP="005964DB">
      <w:pPr>
        <w:widowControl w:val="0"/>
        <w:pBdr>
          <w:bottom w:val="single" w:sz="24" w:space="4" w:color="0000FF"/>
        </w:pBdr>
        <w:autoSpaceDE w:val="0"/>
        <w:autoSpaceDN w:val="0"/>
        <w:spacing w:before="240" w:after="240" w:line="240" w:lineRule="auto"/>
        <w:jc w:val="center"/>
        <w:rPr>
          <w:rFonts w:eastAsia="Times New Roman" w:cs="Times New Roman"/>
          <w:b/>
          <w:caps/>
          <w:sz w:val="24"/>
          <w:szCs w:val="24"/>
        </w:rPr>
      </w:pPr>
    </w:p>
    <w:p w:rsidR="005964DB" w:rsidRPr="009C116F" w:rsidRDefault="00C2775C" w:rsidP="005964DB">
      <w:pPr>
        <w:widowControl w:val="0"/>
        <w:pBdr>
          <w:bottom w:val="single" w:sz="24" w:space="4" w:color="0000FF"/>
        </w:pBdr>
        <w:autoSpaceDE w:val="0"/>
        <w:autoSpaceDN w:val="0"/>
        <w:spacing w:before="240" w:after="240" w:line="240" w:lineRule="auto"/>
        <w:jc w:val="center"/>
        <w:rPr>
          <w:rFonts w:eastAsia="Times New Roman" w:cs="Times New Roman"/>
          <w:b/>
          <w:caps/>
          <w:sz w:val="24"/>
          <w:szCs w:val="24"/>
        </w:rPr>
      </w:pPr>
      <w:r w:rsidRPr="009C116F">
        <w:rPr>
          <w:rFonts w:eastAsia="Times New Roman" w:cs="Times New Roman"/>
          <w:b/>
          <w:caps/>
          <w:sz w:val="24"/>
          <w:szCs w:val="24"/>
        </w:rPr>
        <w:t>September</w:t>
      </w:r>
      <w:r w:rsidR="005964DB" w:rsidRPr="009C116F">
        <w:rPr>
          <w:rFonts w:eastAsia="Times New Roman" w:cs="Times New Roman"/>
          <w:b/>
          <w:caps/>
          <w:sz w:val="24"/>
          <w:szCs w:val="24"/>
        </w:rPr>
        <w:t xml:space="preserve"> 2023</w:t>
      </w:r>
    </w:p>
    <w:p w:rsidR="00854C57" w:rsidRPr="009C116F" w:rsidRDefault="00854C57" w:rsidP="00854C57">
      <w:pPr>
        <w:widowControl w:val="0"/>
        <w:pBdr>
          <w:bottom w:val="single" w:sz="24" w:space="4" w:color="0000FF"/>
        </w:pBdr>
        <w:autoSpaceDE w:val="0"/>
        <w:autoSpaceDN w:val="0"/>
        <w:spacing w:before="240" w:after="240" w:line="240" w:lineRule="auto"/>
        <w:jc w:val="both"/>
        <w:rPr>
          <w:rFonts w:eastAsia="Times New Roman" w:cs="Times New Roman"/>
          <w:b/>
          <w:caps/>
          <w:sz w:val="24"/>
          <w:szCs w:val="24"/>
        </w:rPr>
      </w:pPr>
    </w:p>
    <w:p w:rsidR="00854C57" w:rsidRPr="009C116F" w:rsidRDefault="00854C57" w:rsidP="00854C57">
      <w:pPr>
        <w:widowControl w:val="0"/>
        <w:pBdr>
          <w:bottom w:val="single" w:sz="24" w:space="4" w:color="0000FF"/>
        </w:pBdr>
        <w:autoSpaceDE w:val="0"/>
        <w:autoSpaceDN w:val="0"/>
        <w:spacing w:before="240" w:after="240" w:line="240" w:lineRule="auto"/>
        <w:jc w:val="both"/>
        <w:rPr>
          <w:rFonts w:eastAsia="Times New Roman" w:cs="Times New Roman"/>
          <w:b/>
          <w:caps/>
          <w:sz w:val="24"/>
          <w:szCs w:val="24"/>
        </w:rPr>
      </w:pPr>
      <w:r w:rsidRPr="009C116F">
        <w:rPr>
          <w:rFonts w:eastAsia="Times New Roman" w:cs="Times New Roman"/>
          <w:b/>
          <w:caps/>
          <w:sz w:val="24"/>
          <w:szCs w:val="24"/>
        </w:rPr>
        <w:lastRenderedPageBreak/>
        <w:t>PART A: General Project and Site Information</w:t>
      </w:r>
    </w:p>
    <w:tbl>
      <w:tblPr>
        <w:tblW w:w="91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09"/>
        <w:gridCol w:w="1980"/>
        <w:gridCol w:w="1003"/>
        <w:gridCol w:w="1247"/>
        <w:gridCol w:w="2605"/>
      </w:tblGrid>
      <w:tr w:rsidR="00854C57" w:rsidRPr="009C116F" w:rsidTr="00BB3343">
        <w:trPr>
          <w:jc w:val="center"/>
        </w:trPr>
        <w:tc>
          <w:tcPr>
            <w:tcW w:w="9144" w:type="dxa"/>
            <w:gridSpan w:val="5"/>
            <w:tcBorders>
              <w:top w:val="single" w:sz="4" w:space="0" w:color="auto"/>
              <w:left w:val="single" w:sz="4" w:space="0" w:color="auto"/>
              <w:bottom w:val="single" w:sz="4" w:space="0" w:color="auto"/>
              <w:right w:val="single" w:sz="4" w:space="0" w:color="auto"/>
            </w:tcBorders>
            <w:shd w:val="clear" w:color="auto" w:fill="E6E6E6"/>
            <w:hideMark/>
          </w:tcPr>
          <w:p w:rsidR="00854C57" w:rsidRPr="009C116F" w:rsidRDefault="00854C57" w:rsidP="00BB3343">
            <w:pPr>
              <w:widowControl w:val="0"/>
              <w:autoSpaceDE w:val="0"/>
              <w:autoSpaceDN w:val="0"/>
              <w:spacing w:before="60" w:after="0"/>
              <w:rPr>
                <w:rFonts w:eastAsia="Times New Roman" w:cs="Times New Roman"/>
                <w:b/>
                <w:sz w:val="20"/>
                <w:szCs w:val="20"/>
              </w:rPr>
            </w:pPr>
            <w:r w:rsidRPr="009C116F">
              <w:rPr>
                <w:rFonts w:eastAsia="Times New Roman" w:cs="Times New Roman"/>
                <w:b/>
                <w:sz w:val="20"/>
                <w:szCs w:val="20"/>
              </w:rPr>
              <w:t>INSTITUTIONAL &amp; ADMINISTRATIVE</w:t>
            </w:r>
          </w:p>
        </w:tc>
      </w:tr>
      <w:tr w:rsidR="00854C57" w:rsidRPr="009C116F" w:rsidTr="00BB3343">
        <w:trPr>
          <w:jc w:val="center"/>
        </w:trPr>
        <w:tc>
          <w:tcPr>
            <w:tcW w:w="2309" w:type="dxa"/>
            <w:tcBorders>
              <w:top w:val="single" w:sz="4" w:space="0" w:color="auto"/>
              <w:left w:val="single" w:sz="4" w:space="0" w:color="auto"/>
              <w:bottom w:val="single" w:sz="4" w:space="0" w:color="auto"/>
              <w:right w:val="single" w:sz="4" w:space="0" w:color="auto"/>
            </w:tcBorders>
            <w:shd w:val="clear" w:color="auto" w:fill="FFFFFF"/>
            <w:hideMark/>
          </w:tcPr>
          <w:p w:rsidR="00854C57" w:rsidRPr="009C116F" w:rsidRDefault="00854C57" w:rsidP="00BB3343">
            <w:pPr>
              <w:widowControl w:val="0"/>
              <w:autoSpaceDE w:val="0"/>
              <w:autoSpaceDN w:val="0"/>
              <w:spacing w:after="0"/>
              <w:rPr>
                <w:rFonts w:eastAsia="Times New Roman" w:cstheme="minorHAnsi"/>
                <w:sz w:val="20"/>
                <w:szCs w:val="20"/>
              </w:rPr>
            </w:pPr>
            <w:r w:rsidRPr="009C116F">
              <w:rPr>
                <w:rFonts w:eastAsia="Times New Roman" w:cstheme="minorHAnsi"/>
                <w:sz w:val="20"/>
                <w:szCs w:val="20"/>
              </w:rPr>
              <w:t>Project title</w:t>
            </w:r>
          </w:p>
        </w:tc>
        <w:tc>
          <w:tcPr>
            <w:tcW w:w="6835" w:type="dxa"/>
            <w:gridSpan w:val="4"/>
            <w:tcBorders>
              <w:top w:val="single" w:sz="4" w:space="0" w:color="auto"/>
              <w:left w:val="single" w:sz="4" w:space="0" w:color="auto"/>
              <w:bottom w:val="single" w:sz="4" w:space="0" w:color="auto"/>
              <w:right w:val="single" w:sz="4" w:space="0" w:color="auto"/>
            </w:tcBorders>
            <w:shd w:val="clear" w:color="auto" w:fill="FFFFFF"/>
            <w:hideMark/>
          </w:tcPr>
          <w:p w:rsidR="00854C57" w:rsidRPr="009C116F" w:rsidRDefault="00854C57" w:rsidP="00BB3343">
            <w:pPr>
              <w:widowControl w:val="0"/>
              <w:autoSpaceDE w:val="0"/>
              <w:autoSpaceDN w:val="0"/>
              <w:spacing w:before="60" w:after="0"/>
              <w:rPr>
                <w:rFonts w:eastAsia="Times New Roman" w:cstheme="minorHAnsi"/>
                <w:b/>
                <w:sz w:val="20"/>
                <w:szCs w:val="20"/>
              </w:rPr>
            </w:pPr>
            <w:r w:rsidRPr="009C116F">
              <w:rPr>
                <w:rFonts w:eastAsia="Times New Roman" w:cstheme="minorHAnsi"/>
                <w:b/>
                <w:sz w:val="20"/>
                <w:szCs w:val="20"/>
              </w:rPr>
              <w:t xml:space="preserve">LOCAL ECONOMY AND INFRASTRUCTURE DEVELOPMENT (LEID) </w:t>
            </w:r>
          </w:p>
        </w:tc>
      </w:tr>
      <w:tr w:rsidR="00854C57" w:rsidRPr="009C116F" w:rsidTr="00BB3343">
        <w:trPr>
          <w:trHeight w:val="485"/>
          <w:jc w:val="center"/>
        </w:trPr>
        <w:tc>
          <w:tcPr>
            <w:tcW w:w="2309" w:type="dxa"/>
            <w:tcBorders>
              <w:top w:val="single" w:sz="4" w:space="0" w:color="auto"/>
              <w:left w:val="single" w:sz="4" w:space="0" w:color="auto"/>
              <w:bottom w:val="single" w:sz="4" w:space="0" w:color="auto"/>
              <w:right w:val="single" w:sz="4" w:space="0" w:color="auto"/>
            </w:tcBorders>
            <w:shd w:val="clear" w:color="auto" w:fill="FFFFFF"/>
            <w:hideMark/>
          </w:tcPr>
          <w:p w:rsidR="00854C57" w:rsidRPr="009C116F" w:rsidRDefault="00854C57" w:rsidP="00BB3343">
            <w:pPr>
              <w:widowControl w:val="0"/>
              <w:autoSpaceDE w:val="0"/>
              <w:autoSpaceDN w:val="0"/>
              <w:spacing w:after="0"/>
              <w:rPr>
                <w:rFonts w:eastAsia="Times New Roman" w:cstheme="minorHAnsi"/>
                <w:sz w:val="20"/>
                <w:szCs w:val="20"/>
              </w:rPr>
            </w:pPr>
            <w:r w:rsidRPr="009C116F">
              <w:rPr>
                <w:rFonts w:eastAsia="Times New Roman" w:cstheme="minorHAnsi"/>
                <w:sz w:val="20"/>
                <w:szCs w:val="20"/>
              </w:rPr>
              <w:t>Subproject number and title</w:t>
            </w:r>
          </w:p>
        </w:tc>
        <w:tc>
          <w:tcPr>
            <w:tcW w:w="6835" w:type="dxa"/>
            <w:gridSpan w:val="4"/>
            <w:tcBorders>
              <w:top w:val="single" w:sz="4" w:space="0" w:color="auto"/>
              <w:left w:val="single" w:sz="4" w:space="0" w:color="auto"/>
              <w:bottom w:val="single" w:sz="4" w:space="0" w:color="auto"/>
              <w:right w:val="single" w:sz="4" w:space="0" w:color="auto"/>
            </w:tcBorders>
            <w:shd w:val="clear" w:color="auto" w:fill="FFFFFF"/>
          </w:tcPr>
          <w:p w:rsidR="00854C57" w:rsidRPr="009F1D12" w:rsidRDefault="009F1D12" w:rsidP="004B2360">
            <w:pPr>
              <w:widowControl w:val="0"/>
              <w:autoSpaceDE w:val="0"/>
              <w:autoSpaceDN w:val="0"/>
              <w:spacing w:before="60" w:after="0"/>
              <w:jc w:val="both"/>
              <w:rPr>
                <w:rFonts w:eastAsia="Times New Roman" w:cstheme="minorHAnsi"/>
                <w:sz w:val="20"/>
                <w:szCs w:val="20"/>
              </w:rPr>
            </w:pPr>
            <w:r w:rsidRPr="009F1D12">
              <w:rPr>
                <w:rFonts w:eastAsia="Times New Roman" w:cstheme="minorHAnsi"/>
                <w:sz w:val="20"/>
                <w:szCs w:val="20"/>
              </w:rPr>
              <w:t xml:space="preserve">TUR-PPI-04 Construction of </w:t>
            </w:r>
            <w:r w:rsidR="00460717">
              <w:rPr>
                <w:rFonts w:eastAsia="Times New Roman" w:cstheme="minorHAnsi"/>
                <w:sz w:val="20"/>
                <w:szCs w:val="20"/>
              </w:rPr>
              <w:t>External Engineering Infrastructures Serving "Maymekh Resort" Recreation and Entertainment Z</w:t>
            </w:r>
            <w:r w:rsidRPr="009F1D12">
              <w:rPr>
                <w:rFonts w:eastAsia="Times New Roman" w:cstheme="minorHAnsi"/>
                <w:sz w:val="20"/>
                <w:szCs w:val="20"/>
              </w:rPr>
              <w:t>one</w:t>
            </w:r>
          </w:p>
        </w:tc>
      </w:tr>
      <w:tr w:rsidR="00854C57" w:rsidRPr="009C116F" w:rsidTr="00BB3343">
        <w:trPr>
          <w:jc w:val="center"/>
        </w:trPr>
        <w:tc>
          <w:tcPr>
            <w:tcW w:w="2309" w:type="dxa"/>
            <w:tcBorders>
              <w:top w:val="single" w:sz="4" w:space="0" w:color="auto"/>
              <w:left w:val="single" w:sz="4" w:space="0" w:color="auto"/>
              <w:bottom w:val="single" w:sz="4" w:space="0" w:color="auto"/>
              <w:right w:val="single" w:sz="4" w:space="0" w:color="auto"/>
            </w:tcBorders>
            <w:shd w:val="clear" w:color="auto" w:fill="FFFFFF"/>
            <w:hideMark/>
          </w:tcPr>
          <w:p w:rsidR="00854C57" w:rsidRPr="009C116F" w:rsidRDefault="00854C57" w:rsidP="00BB3343">
            <w:pPr>
              <w:widowControl w:val="0"/>
              <w:autoSpaceDE w:val="0"/>
              <w:autoSpaceDN w:val="0"/>
              <w:spacing w:after="0"/>
              <w:rPr>
                <w:rFonts w:eastAsia="Times New Roman" w:cstheme="minorHAnsi"/>
                <w:sz w:val="20"/>
                <w:szCs w:val="20"/>
              </w:rPr>
            </w:pPr>
            <w:r w:rsidRPr="009C116F">
              <w:rPr>
                <w:rFonts w:eastAsia="Times New Roman" w:cstheme="minorHAnsi"/>
                <w:sz w:val="20"/>
                <w:szCs w:val="20"/>
              </w:rPr>
              <w:t xml:space="preserve">Municipality, community </w:t>
            </w:r>
          </w:p>
        </w:tc>
        <w:tc>
          <w:tcPr>
            <w:tcW w:w="6835" w:type="dxa"/>
            <w:gridSpan w:val="4"/>
            <w:tcBorders>
              <w:top w:val="single" w:sz="4" w:space="0" w:color="auto"/>
              <w:left w:val="single" w:sz="4" w:space="0" w:color="auto"/>
              <w:bottom w:val="single" w:sz="4" w:space="0" w:color="auto"/>
              <w:right w:val="single" w:sz="4" w:space="0" w:color="auto"/>
            </w:tcBorders>
            <w:shd w:val="clear" w:color="auto" w:fill="FFFFFF"/>
            <w:hideMark/>
          </w:tcPr>
          <w:p w:rsidR="00854C57" w:rsidRPr="009C116F" w:rsidRDefault="009F1D12" w:rsidP="009F1D12">
            <w:pPr>
              <w:widowControl w:val="0"/>
              <w:autoSpaceDE w:val="0"/>
              <w:autoSpaceDN w:val="0"/>
              <w:spacing w:before="60" w:after="0"/>
              <w:rPr>
                <w:rFonts w:eastAsia="Times New Roman" w:cstheme="minorHAnsi"/>
                <w:b/>
                <w:sz w:val="20"/>
                <w:szCs w:val="20"/>
              </w:rPr>
            </w:pPr>
            <w:r>
              <w:rPr>
                <w:rFonts w:eastAsia="Times New Roman" w:cstheme="minorHAnsi"/>
                <w:sz w:val="20"/>
                <w:szCs w:val="20"/>
              </w:rPr>
              <w:t xml:space="preserve">Vanadzor </w:t>
            </w:r>
            <w:r w:rsidR="00854C57" w:rsidRPr="009C116F">
              <w:rPr>
                <w:rFonts w:eastAsia="Times New Roman" w:cstheme="minorHAnsi"/>
                <w:sz w:val="20"/>
                <w:szCs w:val="20"/>
              </w:rPr>
              <w:t xml:space="preserve"> community, </w:t>
            </w:r>
            <w:r>
              <w:rPr>
                <w:rFonts w:eastAsia="Times New Roman" w:cstheme="minorHAnsi"/>
                <w:sz w:val="20"/>
                <w:szCs w:val="20"/>
              </w:rPr>
              <w:t xml:space="preserve">Lori </w:t>
            </w:r>
            <w:r w:rsidR="00854C57" w:rsidRPr="009C116F">
              <w:rPr>
                <w:rFonts w:eastAsia="Times New Roman" w:cstheme="minorHAnsi"/>
                <w:sz w:val="20"/>
                <w:szCs w:val="20"/>
              </w:rPr>
              <w:t xml:space="preserve"> marz</w:t>
            </w:r>
          </w:p>
        </w:tc>
      </w:tr>
      <w:tr w:rsidR="00854C57" w:rsidRPr="009C116F" w:rsidTr="00990715">
        <w:trPr>
          <w:jc w:val="center"/>
        </w:trPr>
        <w:tc>
          <w:tcPr>
            <w:tcW w:w="2309" w:type="dxa"/>
            <w:tcBorders>
              <w:top w:val="single" w:sz="4" w:space="0" w:color="auto"/>
              <w:left w:val="single" w:sz="4" w:space="0" w:color="auto"/>
              <w:bottom w:val="single" w:sz="4" w:space="0" w:color="auto"/>
              <w:right w:val="single" w:sz="4" w:space="0" w:color="auto"/>
            </w:tcBorders>
            <w:shd w:val="clear" w:color="auto" w:fill="FFFFFF"/>
            <w:hideMark/>
          </w:tcPr>
          <w:p w:rsidR="00854C57" w:rsidRPr="009C116F" w:rsidRDefault="00854C57" w:rsidP="00BB3343">
            <w:pPr>
              <w:widowControl w:val="0"/>
              <w:autoSpaceDE w:val="0"/>
              <w:autoSpaceDN w:val="0"/>
              <w:spacing w:after="0"/>
              <w:rPr>
                <w:rFonts w:eastAsia="Times New Roman" w:cstheme="minorHAnsi"/>
                <w:sz w:val="20"/>
                <w:szCs w:val="20"/>
              </w:rPr>
            </w:pPr>
            <w:r w:rsidRPr="009C116F">
              <w:rPr>
                <w:rFonts w:eastAsia="Times New Roman" w:cstheme="minorHAnsi"/>
                <w:sz w:val="20"/>
                <w:szCs w:val="20"/>
              </w:rPr>
              <w:t>Scope of site-specific activity</w:t>
            </w:r>
          </w:p>
        </w:tc>
        <w:tc>
          <w:tcPr>
            <w:tcW w:w="6835" w:type="dxa"/>
            <w:gridSpan w:val="4"/>
            <w:tcBorders>
              <w:top w:val="single" w:sz="4" w:space="0" w:color="auto"/>
              <w:left w:val="single" w:sz="4" w:space="0" w:color="auto"/>
              <w:bottom w:val="single" w:sz="4" w:space="0" w:color="auto"/>
              <w:right w:val="single" w:sz="4" w:space="0" w:color="auto"/>
            </w:tcBorders>
            <w:shd w:val="clear" w:color="auto" w:fill="FFFFFF"/>
          </w:tcPr>
          <w:p w:rsidR="00386D3B" w:rsidRPr="009A1380" w:rsidRDefault="00386D3B" w:rsidP="004B2360">
            <w:pPr>
              <w:widowControl w:val="0"/>
              <w:autoSpaceDE w:val="0"/>
              <w:autoSpaceDN w:val="0"/>
              <w:spacing w:before="60" w:after="0"/>
              <w:jc w:val="both"/>
              <w:rPr>
                <w:rFonts w:eastAsia="Times New Roman" w:cstheme="minorHAnsi"/>
                <w:sz w:val="20"/>
                <w:szCs w:val="20"/>
              </w:rPr>
            </w:pPr>
            <w:r w:rsidRPr="009A1380">
              <w:rPr>
                <w:rFonts w:eastAsia="Times New Roman" w:cstheme="minorHAnsi"/>
                <w:sz w:val="20"/>
                <w:szCs w:val="20"/>
              </w:rPr>
              <w:t>The following construction works are designed to be done under the subproject:</w:t>
            </w:r>
          </w:p>
          <w:p w:rsidR="00386D3B" w:rsidRPr="009A1380" w:rsidRDefault="00386D3B" w:rsidP="004B2360">
            <w:pPr>
              <w:widowControl w:val="0"/>
              <w:autoSpaceDE w:val="0"/>
              <w:autoSpaceDN w:val="0"/>
              <w:spacing w:after="0"/>
              <w:jc w:val="both"/>
              <w:rPr>
                <w:rFonts w:eastAsia="Times New Roman" w:cstheme="minorHAnsi"/>
                <w:b/>
                <w:sz w:val="20"/>
                <w:szCs w:val="20"/>
              </w:rPr>
            </w:pPr>
            <w:r w:rsidRPr="009A1380">
              <w:rPr>
                <w:rFonts w:eastAsia="Times New Roman" w:cstheme="minorHAnsi"/>
                <w:b/>
                <w:sz w:val="20"/>
                <w:szCs w:val="20"/>
              </w:rPr>
              <w:t xml:space="preserve">Parking lot  </w:t>
            </w:r>
          </w:p>
          <w:p w:rsidR="00386D3B" w:rsidRPr="009A1380" w:rsidRDefault="00386D3B" w:rsidP="004B2360">
            <w:pPr>
              <w:widowControl w:val="0"/>
              <w:autoSpaceDE w:val="0"/>
              <w:autoSpaceDN w:val="0"/>
              <w:spacing w:after="0"/>
              <w:jc w:val="both"/>
              <w:rPr>
                <w:rFonts w:eastAsia="Times New Roman" w:cstheme="minorHAnsi"/>
                <w:sz w:val="20"/>
                <w:szCs w:val="20"/>
              </w:rPr>
            </w:pPr>
            <w:r w:rsidRPr="009A1380">
              <w:rPr>
                <w:rFonts w:eastAsia="Times New Roman" w:cstheme="minorHAnsi"/>
                <w:sz w:val="20"/>
                <w:szCs w:val="20"/>
              </w:rPr>
              <w:t>The parking lot</w:t>
            </w:r>
            <w:r w:rsidR="00F93864">
              <w:rPr>
                <w:rFonts w:eastAsia="Times New Roman" w:cstheme="minorHAnsi"/>
                <w:sz w:val="20"/>
                <w:szCs w:val="20"/>
              </w:rPr>
              <w:t>, covered</w:t>
            </w:r>
            <w:r w:rsidR="005057FE">
              <w:rPr>
                <w:rFonts w:eastAsia="Times New Roman" w:cstheme="minorHAnsi"/>
                <w:sz w:val="20"/>
                <w:szCs w:val="20"/>
              </w:rPr>
              <w:t xml:space="preserve"> with asphalt,</w:t>
            </w:r>
            <w:r w:rsidRPr="009A1380">
              <w:rPr>
                <w:rFonts w:eastAsia="Times New Roman" w:cstheme="minorHAnsi"/>
                <w:sz w:val="20"/>
                <w:szCs w:val="20"/>
              </w:rPr>
              <w:t xml:space="preserve"> is planned to be constructed at the entrance of the recreation and entertainment zone, in the territory belonging to the community. The parking lot surface is around 643m</w:t>
            </w:r>
            <w:r w:rsidRPr="002A31B3">
              <w:rPr>
                <w:rFonts w:eastAsia="Times New Roman" w:cstheme="minorHAnsi"/>
                <w:sz w:val="20"/>
                <w:szCs w:val="20"/>
                <w:vertAlign w:val="superscript"/>
              </w:rPr>
              <w:t>2</w:t>
            </w:r>
            <w:r w:rsidRPr="009A1380">
              <w:rPr>
                <w:rFonts w:eastAsia="Times New Roman" w:cstheme="minorHAnsi"/>
                <w:sz w:val="20"/>
                <w:szCs w:val="20"/>
              </w:rPr>
              <w:t>.</w:t>
            </w:r>
          </w:p>
          <w:p w:rsidR="00386D3B" w:rsidRPr="00CB02EE" w:rsidRDefault="00386D3B" w:rsidP="004B2360">
            <w:pPr>
              <w:widowControl w:val="0"/>
              <w:autoSpaceDE w:val="0"/>
              <w:autoSpaceDN w:val="0"/>
              <w:spacing w:after="0"/>
              <w:jc w:val="both"/>
              <w:rPr>
                <w:rFonts w:eastAsia="Times New Roman" w:cstheme="minorHAnsi"/>
                <w:b/>
                <w:sz w:val="20"/>
                <w:szCs w:val="20"/>
              </w:rPr>
            </w:pPr>
            <w:r w:rsidRPr="00CB02EE">
              <w:rPr>
                <w:rFonts w:eastAsia="Times New Roman" w:cstheme="minorHAnsi"/>
                <w:b/>
                <w:sz w:val="20"/>
                <w:szCs w:val="20"/>
              </w:rPr>
              <w:t xml:space="preserve">Approaching road </w:t>
            </w:r>
          </w:p>
          <w:p w:rsidR="00386D3B" w:rsidRPr="009A1380" w:rsidRDefault="00386D3B" w:rsidP="004B2360">
            <w:pPr>
              <w:widowControl w:val="0"/>
              <w:autoSpaceDE w:val="0"/>
              <w:autoSpaceDN w:val="0"/>
              <w:spacing w:after="0"/>
              <w:jc w:val="both"/>
              <w:rPr>
                <w:rFonts w:eastAsia="Times New Roman" w:cstheme="minorHAnsi"/>
                <w:sz w:val="20"/>
                <w:szCs w:val="20"/>
              </w:rPr>
            </w:pPr>
            <w:r w:rsidRPr="009A1380">
              <w:rPr>
                <w:rFonts w:eastAsia="Times New Roman" w:cstheme="minorHAnsi"/>
                <w:sz w:val="20"/>
                <w:szCs w:val="20"/>
              </w:rPr>
              <w:t>The approaching road</w:t>
            </w:r>
            <w:r w:rsidR="00D1294A">
              <w:rPr>
                <w:rFonts w:eastAsia="Times New Roman" w:cstheme="minorHAnsi"/>
                <w:sz w:val="20"/>
                <w:szCs w:val="20"/>
              </w:rPr>
              <w:t>, covered with asphalt,</w:t>
            </w:r>
            <w:r w:rsidRPr="009A1380">
              <w:rPr>
                <w:rFonts w:eastAsia="Times New Roman" w:cstheme="minorHAnsi"/>
                <w:sz w:val="20"/>
                <w:szCs w:val="20"/>
              </w:rPr>
              <w:t xml:space="preserve"> is</w:t>
            </w:r>
            <w:r w:rsidR="00AA2D44">
              <w:rPr>
                <w:rFonts w:eastAsia="Times New Roman" w:cstheme="minorHAnsi"/>
                <w:sz w:val="20"/>
                <w:szCs w:val="20"/>
              </w:rPr>
              <w:t xml:space="preserve"> envis</w:t>
            </w:r>
            <w:r w:rsidR="00D377AC">
              <w:rPr>
                <w:rFonts w:eastAsia="Times New Roman" w:cstheme="minorHAnsi"/>
                <w:sz w:val="20"/>
                <w:szCs w:val="20"/>
              </w:rPr>
              <w:t>aged</w:t>
            </w:r>
            <w:r w:rsidRPr="009A1380">
              <w:rPr>
                <w:rFonts w:eastAsia="Times New Roman" w:cstheme="minorHAnsi"/>
                <w:sz w:val="20"/>
                <w:szCs w:val="20"/>
              </w:rPr>
              <w:t xml:space="preserve"> between the parking lot and the lower landing of the stairs, leading to the recreation and entertainment area. The length of approaching road is around 41m, while the surface is 208m</w:t>
            </w:r>
            <w:r w:rsidRPr="002A31B3">
              <w:rPr>
                <w:rFonts w:eastAsia="Times New Roman" w:cstheme="minorHAnsi"/>
                <w:sz w:val="20"/>
                <w:szCs w:val="20"/>
                <w:vertAlign w:val="superscript"/>
              </w:rPr>
              <w:t>2</w:t>
            </w:r>
            <w:r w:rsidRPr="009A1380">
              <w:rPr>
                <w:rFonts w:eastAsia="Times New Roman" w:cstheme="minorHAnsi"/>
                <w:sz w:val="20"/>
                <w:szCs w:val="20"/>
              </w:rPr>
              <w:t>.</w:t>
            </w:r>
          </w:p>
          <w:p w:rsidR="00386D3B" w:rsidRPr="002A31B3" w:rsidRDefault="00386D3B" w:rsidP="004B2360">
            <w:pPr>
              <w:widowControl w:val="0"/>
              <w:autoSpaceDE w:val="0"/>
              <w:autoSpaceDN w:val="0"/>
              <w:spacing w:after="0"/>
              <w:jc w:val="both"/>
              <w:rPr>
                <w:rFonts w:ascii="Sylfaen" w:eastAsia="Times New Roman" w:hAnsi="Sylfaen" w:cstheme="minorHAnsi"/>
                <w:b/>
                <w:sz w:val="20"/>
                <w:szCs w:val="20"/>
              </w:rPr>
            </w:pPr>
            <w:r w:rsidRPr="009A1380">
              <w:rPr>
                <w:rFonts w:eastAsia="Times New Roman" w:cstheme="minorHAnsi"/>
                <w:b/>
                <w:sz w:val="20"/>
                <w:szCs w:val="20"/>
              </w:rPr>
              <w:t xml:space="preserve">Walkway </w:t>
            </w:r>
            <w:r w:rsidR="002A31B3">
              <w:rPr>
                <w:rFonts w:eastAsia="Times New Roman" w:cstheme="minorHAnsi"/>
                <w:b/>
                <w:sz w:val="20"/>
                <w:szCs w:val="20"/>
              </w:rPr>
              <w:t>(</w:t>
            </w:r>
            <w:r w:rsidR="002A31B3" w:rsidRPr="002A31B3">
              <w:rPr>
                <w:rFonts w:eastAsia="Times New Roman" w:cstheme="minorHAnsi"/>
                <w:b/>
                <w:sz w:val="20"/>
                <w:szCs w:val="20"/>
              </w:rPr>
              <w:t>alley)</w:t>
            </w:r>
          </w:p>
          <w:p w:rsidR="00854C57" w:rsidRPr="009A1380" w:rsidRDefault="00386D3B" w:rsidP="004B2360">
            <w:pPr>
              <w:widowControl w:val="0"/>
              <w:autoSpaceDE w:val="0"/>
              <w:autoSpaceDN w:val="0"/>
              <w:spacing w:before="60" w:after="0" w:line="240" w:lineRule="auto"/>
              <w:jc w:val="both"/>
              <w:rPr>
                <w:rFonts w:eastAsia="Times New Roman" w:cstheme="minorHAnsi"/>
                <w:sz w:val="20"/>
                <w:szCs w:val="20"/>
              </w:rPr>
            </w:pPr>
            <w:r w:rsidRPr="009A1380">
              <w:rPr>
                <w:rFonts w:eastAsia="Times New Roman" w:cstheme="minorHAnsi"/>
                <w:sz w:val="20"/>
                <w:szCs w:val="20"/>
              </w:rPr>
              <w:t>Between the parking lot and lower platform of stairs, leading to the recreation and entertainment zone, it is planned to construct a walkway, paved with natural stones. The walkway length is 31m, while the surface is 54m</w:t>
            </w:r>
            <w:r w:rsidRPr="002A31B3">
              <w:rPr>
                <w:rFonts w:eastAsia="Times New Roman" w:cstheme="minorHAnsi"/>
                <w:sz w:val="20"/>
                <w:szCs w:val="20"/>
                <w:vertAlign w:val="superscript"/>
              </w:rPr>
              <w:t>2</w:t>
            </w:r>
            <w:r w:rsidRPr="009A1380">
              <w:rPr>
                <w:rFonts w:eastAsia="Times New Roman" w:cstheme="minorHAnsi"/>
                <w:sz w:val="20"/>
                <w:szCs w:val="20"/>
              </w:rPr>
              <w:t>.</w:t>
            </w:r>
          </w:p>
          <w:p w:rsidR="008307AF" w:rsidRPr="009A1380" w:rsidRDefault="009A1380" w:rsidP="004B2360">
            <w:pPr>
              <w:widowControl w:val="0"/>
              <w:autoSpaceDE w:val="0"/>
              <w:autoSpaceDN w:val="0"/>
              <w:spacing w:after="0"/>
              <w:jc w:val="both"/>
              <w:rPr>
                <w:rFonts w:eastAsia="Times New Roman" w:cstheme="minorHAnsi"/>
                <w:b/>
                <w:sz w:val="20"/>
                <w:szCs w:val="20"/>
              </w:rPr>
            </w:pPr>
            <w:r>
              <w:rPr>
                <w:rFonts w:eastAsia="Times New Roman" w:cstheme="minorHAnsi"/>
                <w:b/>
                <w:sz w:val="20"/>
                <w:szCs w:val="20"/>
              </w:rPr>
              <w:t>Drinking w</w:t>
            </w:r>
            <w:r w:rsidR="008307AF" w:rsidRPr="009A1380">
              <w:rPr>
                <w:rFonts w:eastAsia="Times New Roman" w:cstheme="minorHAnsi"/>
                <w:b/>
                <w:sz w:val="20"/>
                <w:szCs w:val="20"/>
              </w:rPr>
              <w:t>ater supply system</w:t>
            </w:r>
          </w:p>
          <w:p w:rsidR="008307AF" w:rsidRPr="009A1380" w:rsidRDefault="008307AF" w:rsidP="004B2360">
            <w:pPr>
              <w:widowControl w:val="0"/>
              <w:autoSpaceDE w:val="0"/>
              <w:autoSpaceDN w:val="0"/>
              <w:spacing w:after="0"/>
              <w:jc w:val="both"/>
              <w:rPr>
                <w:rFonts w:eastAsia="Times New Roman" w:cstheme="minorHAnsi"/>
                <w:sz w:val="20"/>
                <w:szCs w:val="20"/>
              </w:rPr>
            </w:pPr>
            <w:r w:rsidRPr="009A1380">
              <w:rPr>
                <w:rFonts w:eastAsia="Times New Roman" w:cstheme="minorHAnsi"/>
                <w:sz w:val="20"/>
                <w:szCs w:val="20"/>
              </w:rPr>
              <w:t xml:space="preserve">It is planned to mount 68m long and with DN40mm parameter polyethylene pipeline, which will be connected to DN280mm parameter </w:t>
            </w:r>
            <w:r w:rsidR="00D05E84">
              <w:rPr>
                <w:rFonts w:eastAsia="Times New Roman" w:cstheme="minorHAnsi"/>
                <w:sz w:val="20"/>
                <w:szCs w:val="20"/>
              </w:rPr>
              <w:t>waterline, passing across Hakob</w:t>
            </w:r>
            <w:r w:rsidRPr="009A1380">
              <w:rPr>
                <w:rFonts w:eastAsia="Times New Roman" w:cstheme="minorHAnsi"/>
                <w:sz w:val="20"/>
                <w:szCs w:val="20"/>
              </w:rPr>
              <w:t xml:space="preserve">yan street. </w:t>
            </w:r>
            <w:r w:rsidR="00FF766A">
              <w:rPr>
                <w:rFonts w:eastAsia="Times New Roman" w:cstheme="minorHAnsi"/>
                <w:sz w:val="20"/>
                <w:szCs w:val="20"/>
              </w:rPr>
              <w:t xml:space="preserve">A </w:t>
            </w:r>
            <w:r w:rsidRPr="009A1380">
              <w:rPr>
                <w:rFonts w:eastAsia="Times New Roman" w:cstheme="minorHAnsi"/>
                <w:sz w:val="20"/>
                <w:szCs w:val="20"/>
              </w:rPr>
              <w:t xml:space="preserve">pump will be mounted in </w:t>
            </w:r>
            <w:r w:rsidR="00D7633D">
              <w:rPr>
                <w:rFonts w:eastAsia="Times New Roman" w:cstheme="minorHAnsi"/>
                <w:sz w:val="20"/>
                <w:szCs w:val="20"/>
              </w:rPr>
              <w:t xml:space="preserve">a </w:t>
            </w:r>
            <w:r w:rsidRPr="009A1380">
              <w:rPr>
                <w:rFonts w:eastAsia="Times New Roman" w:cstheme="minorHAnsi"/>
                <w:sz w:val="20"/>
                <w:szCs w:val="20"/>
              </w:rPr>
              <w:t>1000mm parameter</w:t>
            </w:r>
            <w:r w:rsidR="00285D11">
              <w:rPr>
                <w:rFonts w:eastAsia="Times New Roman" w:cstheme="minorHAnsi"/>
                <w:sz w:val="20"/>
                <w:szCs w:val="20"/>
              </w:rPr>
              <w:t xml:space="preserve"> reinforced/</w:t>
            </w:r>
            <w:r w:rsidR="002B1FF5">
              <w:rPr>
                <w:rFonts w:eastAsia="Times New Roman" w:cstheme="minorHAnsi"/>
                <w:sz w:val="20"/>
                <w:szCs w:val="20"/>
              </w:rPr>
              <w:t>concrete (</w:t>
            </w:r>
            <w:r w:rsidRPr="009A1380">
              <w:rPr>
                <w:rFonts w:eastAsia="Times New Roman" w:cstheme="minorHAnsi"/>
                <w:sz w:val="20"/>
                <w:szCs w:val="20"/>
              </w:rPr>
              <w:t>r/c</w:t>
            </w:r>
            <w:r w:rsidR="002B1FF5">
              <w:rPr>
                <w:rFonts w:eastAsia="Times New Roman" w:cstheme="minorHAnsi"/>
                <w:sz w:val="20"/>
                <w:szCs w:val="20"/>
              </w:rPr>
              <w:t>)</w:t>
            </w:r>
            <w:r w:rsidRPr="009A1380">
              <w:rPr>
                <w:rFonts w:eastAsia="Times New Roman" w:cstheme="minorHAnsi"/>
                <w:sz w:val="20"/>
                <w:szCs w:val="20"/>
              </w:rPr>
              <w:t xml:space="preserve"> </w:t>
            </w:r>
            <w:r w:rsidR="0098711F" w:rsidRPr="009A1380">
              <w:rPr>
                <w:rFonts w:eastAsia="Times New Roman" w:cstheme="minorHAnsi"/>
                <w:sz w:val="20"/>
                <w:szCs w:val="20"/>
              </w:rPr>
              <w:t>manhole that</w:t>
            </w:r>
            <w:r w:rsidRPr="009A1380">
              <w:rPr>
                <w:rFonts w:eastAsia="Times New Roman" w:cstheme="minorHAnsi"/>
                <w:sz w:val="20"/>
                <w:szCs w:val="20"/>
              </w:rPr>
              <w:t xml:space="preserve"> is planned to be built in the area, adjacent to lower platform of stairs, leading to recreation and entertainment zone. </w:t>
            </w:r>
            <w:r w:rsidR="0098711F" w:rsidRPr="009A1380">
              <w:rPr>
                <w:rFonts w:eastAsia="Times New Roman" w:cstheme="minorHAnsi"/>
                <w:sz w:val="20"/>
                <w:szCs w:val="20"/>
              </w:rPr>
              <w:t>Next to the latter one</w:t>
            </w:r>
            <w:r w:rsidR="001D44F5">
              <w:rPr>
                <w:rFonts w:eastAsia="Times New Roman" w:cstheme="minorHAnsi"/>
                <w:sz w:val="20"/>
                <w:szCs w:val="20"/>
              </w:rPr>
              <w:t>,</w:t>
            </w:r>
            <w:r w:rsidR="0098711F" w:rsidRPr="009A1380">
              <w:rPr>
                <w:rFonts w:eastAsia="Times New Roman" w:cstheme="minorHAnsi"/>
                <w:sz w:val="20"/>
                <w:szCs w:val="20"/>
              </w:rPr>
              <w:t xml:space="preserve"> another r/c manhole will be mounted for the water metering joint</w:t>
            </w:r>
            <w:r w:rsidRPr="009A1380">
              <w:rPr>
                <w:rFonts w:eastAsia="Times New Roman" w:cstheme="minorHAnsi"/>
                <w:sz w:val="20"/>
                <w:szCs w:val="20"/>
              </w:rPr>
              <w:t xml:space="preserve">. </w:t>
            </w:r>
          </w:p>
          <w:p w:rsidR="008307AF" w:rsidRPr="00CB02EE" w:rsidRDefault="008307AF" w:rsidP="004B2360">
            <w:pPr>
              <w:widowControl w:val="0"/>
              <w:autoSpaceDE w:val="0"/>
              <w:autoSpaceDN w:val="0"/>
              <w:spacing w:after="0"/>
              <w:jc w:val="both"/>
              <w:rPr>
                <w:rFonts w:eastAsia="Times New Roman" w:cstheme="minorHAnsi"/>
                <w:b/>
                <w:sz w:val="20"/>
                <w:szCs w:val="20"/>
              </w:rPr>
            </w:pPr>
            <w:r w:rsidRPr="00CB02EE">
              <w:rPr>
                <w:rFonts w:eastAsia="Times New Roman" w:cstheme="minorHAnsi"/>
                <w:b/>
                <w:sz w:val="20"/>
                <w:szCs w:val="20"/>
              </w:rPr>
              <w:t xml:space="preserve">Wastewater removal system  </w:t>
            </w:r>
          </w:p>
          <w:p w:rsidR="008307AF" w:rsidRPr="009A1380" w:rsidRDefault="008307AF" w:rsidP="004B2360">
            <w:pPr>
              <w:widowControl w:val="0"/>
              <w:autoSpaceDE w:val="0"/>
              <w:autoSpaceDN w:val="0"/>
              <w:spacing w:before="60" w:after="0" w:line="240" w:lineRule="auto"/>
              <w:jc w:val="both"/>
              <w:rPr>
                <w:rFonts w:eastAsia="Times New Roman" w:cstheme="minorHAnsi"/>
                <w:sz w:val="20"/>
                <w:szCs w:val="20"/>
              </w:rPr>
            </w:pPr>
            <w:r w:rsidRPr="009A1380">
              <w:rPr>
                <w:rFonts w:eastAsia="Times New Roman" w:cstheme="minorHAnsi"/>
                <w:sz w:val="20"/>
                <w:szCs w:val="20"/>
              </w:rPr>
              <w:t>For recreation and entertai</w:t>
            </w:r>
            <w:r w:rsidR="009A1380" w:rsidRPr="009A1380">
              <w:rPr>
                <w:rFonts w:eastAsia="Times New Roman" w:cstheme="minorHAnsi"/>
                <w:sz w:val="20"/>
                <w:szCs w:val="20"/>
              </w:rPr>
              <w:t>nment zone</w:t>
            </w:r>
            <w:r w:rsidR="00767D84">
              <w:rPr>
                <w:rFonts w:eastAsia="Times New Roman" w:cstheme="minorHAnsi"/>
                <w:sz w:val="20"/>
                <w:szCs w:val="20"/>
              </w:rPr>
              <w:t>,</w:t>
            </w:r>
            <w:r w:rsidR="009A1380" w:rsidRPr="009A1380">
              <w:rPr>
                <w:rFonts w:eastAsia="Times New Roman" w:cstheme="minorHAnsi"/>
                <w:sz w:val="20"/>
                <w:szCs w:val="20"/>
              </w:rPr>
              <w:t xml:space="preserve"> wastewater removal</w:t>
            </w:r>
            <w:r w:rsidRPr="009A1380">
              <w:rPr>
                <w:rFonts w:eastAsia="Times New Roman" w:cstheme="minorHAnsi"/>
                <w:sz w:val="20"/>
                <w:szCs w:val="20"/>
              </w:rPr>
              <w:t xml:space="preserve"> </w:t>
            </w:r>
            <w:r w:rsidR="009A1380" w:rsidRPr="009A1380">
              <w:rPr>
                <w:rFonts w:eastAsia="Times New Roman" w:cstheme="minorHAnsi"/>
                <w:sz w:val="20"/>
                <w:szCs w:val="20"/>
              </w:rPr>
              <w:t>polyethylene pipeline (</w:t>
            </w:r>
            <w:r w:rsidRPr="009A1380">
              <w:rPr>
                <w:rFonts w:eastAsia="Times New Roman" w:cstheme="minorHAnsi"/>
                <w:sz w:val="20"/>
                <w:szCs w:val="20"/>
              </w:rPr>
              <w:t>403m long and with DN200mm</w:t>
            </w:r>
            <w:r w:rsidR="009A1380" w:rsidRPr="009A1380">
              <w:rPr>
                <w:rFonts w:eastAsia="Times New Roman" w:cstheme="minorHAnsi"/>
                <w:sz w:val="20"/>
                <w:szCs w:val="20"/>
              </w:rPr>
              <w:t>) will be built</w:t>
            </w:r>
            <w:r w:rsidR="00C416BD">
              <w:rPr>
                <w:rFonts w:eastAsia="Times New Roman" w:cstheme="minorHAnsi"/>
                <w:sz w:val="20"/>
                <w:szCs w:val="20"/>
              </w:rPr>
              <w:t xml:space="preserve">. This </w:t>
            </w:r>
            <w:r w:rsidR="002E0DA9">
              <w:rPr>
                <w:rFonts w:eastAsia="Times New Roman" w:cstheme="minorHAnsi"/>
                <w:sz w:val="20"/>
                <w:szCs w:val="20"/>
              </w:rPr>
              <w:t>pipeline</w:t>
            </w:r>
            <w:r w:rsidRPr="0026510B">
              <w:rPr>
                <w:rFonts w:eastAsia="Times New Roman" w:cstheme="minorHAnsi"/>
                <w:sz w:val="20"/>
                <w:szCs w:val="20"/>
              </w:rPr>
              <w:t xml:space="preserve"> will be connected to DN250mm sewerage </w:t>
            </w:r>
            <w:r w:rsidR="00EB2DB7" w:rsidRPr="0026510B">
              <w:rPr>
                <w:rFonts w:eastAsia="Times New Roman" w:cstheme="minorHAnsi"/>
                <w:sz w:val="20"/>
                <w:szCs w:val="20"/>
              </w:rPr>
              <w:t>p</w:t>
            </w:r>
            <w:r w:rsidR="00EB2DB7">
              <w:rPr>
                <w:rFonts w:eastAsia="Times New Roman" w:cstheme="minorHAnsi"/>
                <w:sz w:val="20"/>
                <w:szCs w:val="20"/>
              </w:rPr>
              <w:t>ipeline that</w:t>
            </w:r>
            <w:r w:rsidR="004F0D01">
              <w:rPr>
                <w:rFonts w:eastAsia="Times New Roman" w:cstheme="minorHAnsi"/>
                <w:sz w:val="20"/>
                <w:szCs w:val="20"/>
              </w:rPr>
              <w:t xml:space="preserve"> </w:t>
            </w:r>
            <w:r w:rsidR="00512856">
              <w:rPr>
                <w:rFonts w:eastAsia="Times New Roman" w:cstheme="minorHAnsi"/>
                <w:sz w:val="20"/>
                <w:szCs w:val="20"/>
              </w:rPr>
              <w:t>pass</w:t>
            </w:r>
            <w:r w:rsidR="009A272A">
              <w:rPr>
                <w:rFonts w:eastAsia="Times New Roman" w:cstheme="minorHAnsi"/>
                <w:sz w:val="20"/>
                <w:szCs w:val="20"/>
              </w:rPr>
              <w:t>es</w:t>
            </w:r>
            <w:r w:rsidR="00512856">
              <w:rPr>
                <w:rFonts w:eastAsia="Times New Roman" w:cstheme="minorHAnsi"/>
                <w:sz w:val="20"/>
                <w:szCs w:val="20"/>
              </w:rPr>
              <w:t xml:space="preserve"> across Ha</w:t>
            </w:r>
            <w:r w:rsidR="007F315D">
              <w:rPr>
                <w:rFonts w:eastAsia="Times New Roman" w:cstheme="minorHAnsi"/>
                <w:sz w:val="20"/>
                <w:szCs w:val="20"/>
              </w:rPr>
              <w:t>k</w:t>
            </w:r>
            <w:r w:rsidR="00512856">
              <w:rPr>
                <w:rFonts w:eastAsia="Times New Roman" w:cstheme="minorHAnsi"/>
                <w:sz w:val="20"/>
                <w:szCs w:val="20"/>
              </w:rPr>
              <w:t>ob</w:t>
            </w:r>
            <w:r w:rsidRPr="0026510B">
              <w:rPr>
                <w:rFonts w:eastAsia="Times New Roman" w:cstheme="minorHAnsi"/>
                <w:sz w:val="20"/>
                <w:szCs w:val="20"/>
              </w:rPr>
              <w:t>yan street.</w:t>
            </w:r>
            <w:r w:rsidR="00072B61">
              <w:rPr>
                <w:rFonts w:eastAsia="Times New Roman" w:cstheme="minorHAnsi"/>
                <w:sz w:val="20"/>
                <w:szCs w:val="20"/>
              </w:rPr>
              <w:t xml:space="preserve"> According to the technical </w:t>
            </w:r>
            <w:r w:rsidR="00144105">
              <w:rPr>
                <w:rFonts w:eastAsia="Times New Roman" w:cstheme="minorHAnsi"/>
                <w:sz w:val="20"/>
                <w:szCs w:val="20"/>
              </w:rPr>
              <w:t>specifications</w:t>
            </w:r>
            <w:r w:rsidR="001B5E0E">
              <w:rPr>
                <w:rFonts w:eastAsia="Times New Roman" w:cstheme="minorHAnsi"/>
                <w:sz w:val="20"/>
                <w:szCs w:val="20"/>
              </w:rPr>
              <w:t>,</w:t>
            </w:r>
            <w:r w:rsidR="003A244C">
              <w:rPr>
                <w:rFonts w:eastAsia="Times New Roman" w:cstheme="minorHAnsi"/>
                <w:sz w:val="20"/>
                <w:szCs w:val="20"/>
              </w:rPr>
              <w:t xml:space="preserve"> t</w:t>
            </w:r>
            <w:r w:rsidR="00072B61">
              <w:rPr>
                <w:rFonts w:eastAsia="Times New Roman" w:cstheme="minorHAnsi"/>
                <w:sz w:val="20"/>
                <w:szCs w:val="20"/>
              </w:rPr>
              <w:t xml:space="preserve">he start point of the sewage pipeline will be in 403m distance from the site. </w:t>
            </w:r>
            <w:r w:rsidRPr="0026510B">
              <w:rPr>
                <w:rFonts w:eastAsia="Times New Roman" w:cstheme="minorHAnsi"/>
                <w:sz w:val="20"/>
                <w:szCs w:val="20"/>
              </w:rPr>
              <w:t xml:space="preserve"> Along the constructed sewerage pipeline, in the design</w:t>
            </w:r>
            <w:r w:rsidR="001B5E0E">
              <w:rPr>
                <w:rFonts w:eastAsia="Times New Roman" w:cstheme="minorHAnsi"/>
                <w:sz w:val="20"/>
                <w:szCs w:val="20"/>
              </w:rPr>
              <w:t>, it is</w:t>
            </w:r>
            <w:r w:rsidRPr="0026510B">
              <w:rPr>
                <w:rFonts w:eastAsia="Times New Roman" w:cstheme="minorHAnsi"/>
                <w:sz w:val="20"/>
                <w:szCs w:val="20"/>
              </w:rPr>
              <w:t xml:space="preserve"> planned</w:t>
            </w:r>
            <w:r w:rsidR="001B5E0E">
              <w:rPr>
                <w:rFonts w:eastAsia="Times New Roman" w:cstheme="minorHAnsi"/>
                <w:sz w:val="20"/>
                <w:szCs w:val="20"/>
              </w:rPr>
              <w:t xml:space="preserve"> to</w:t>
            </w:r>
            <w:r w:rsidRPr="0026510B">
              <w:rPr>
                <w:rFonts w:eastAsia="Times New Roman" w:cstheme="minorHAnsi"/>
                <w:sz w:val="20"/>
                <w:szCs w:val="20"/>
              </w:rPr>
              <w:t xml:space="preserve"> place 11 pcs. </w:t>
            </w:r>
            <w:r w:rsidR="009A1380" w:rsidRPr="0026510B">
              <w:rPr>
                <w:rFonts w:eastAsia="Times New Roman" w:cstheme="minorHAnsi"/>
                <w:sz w:val="20"/>
                <w:szCs w:val="20"/>
              </w:rPr>
              <w:t>of</w:t>
            </w:r>
            <w:r w:rsidRPr="0026510B">
              <w:rPr>
                <w:rFonts w:eastAsia="Times New Roman" w:cstheme="minorHAnsi"/>
                <w:sz w:val="20"/>
                <w:szCs w:val="20"/>
              </w:rPr>
              <w:t xml:space="preserve"> r/c</w:t>
            </w:r>
            <w:r w:rsidRPr="009A1380">
              <w:rPr>
                <w:rFonts w:eastAsia="Times New Roman" w:cstheme="minorHAnsi"/>
                <w:sz w:val="20"/>
                <w:szCs w:val="20"/>
              </w:rPr>
              <w:t xml:space="preserve"> </w:t>
            </w:r>
            <w:r w:rsidR="009A1380" w:rsidRPr="009A1380">
              <w:rPr>
                <w:rFonts w:eastAsia="Times New Roman" w:cstheme="minorHAnsi"/>
                <w:sz w:val="20"/>
                <w:szCs w:val="20"/>
              </w:rPr>
              <w:t>manholes</w:t>
            </w:r>
            <w:r w:rsidRPr="009A1380">
              <w:rPr>
                <w:rFonts w:eastAsia="Times New Roman" w:cstheme="minorHAnsi"/>
                <w:sz w:val="20"/>
                <w:szCs w:val="20"/>
              </w:rPr>
              <w:t xml:space="preserve">, with the parameter of 1000mm will be mounted. The manhole to be mounted at the final point of the sewerage </w:t>
            </w:r>
            <w:r w:rsidR="009A1380" w:rsidRPr="009A1380">
              <w:rPr>
                <w:rFonts w:eastAsia="Times New Roman" w:cstheme="minorHAnsi"/>
                <w:sz w:val="20"/>
                <w:szCs w:val="20"/>
              </w:rPr>
              <w:t>line</w:t>
            </w:r>
            <w:r w:rsidRPr="009A1380">
              <w:rPr>
                <w:rFonts w:eastAsia="Times New Roman" w:cstheme="minorHAnsi"/>
                <w:sz w:val="20"/>
                <w:szCs w:val="20"/>
              </w:rPr>
              <w:t xml:space="preserve"> will be mounted in the area adjacent to the lower platform of stairs, leading to recreation and entertainment zone.  </w:t>
            </w:r>
          </w:p>
        </w:tc>
      </w:tr>
      <w:tr w:rsidR="00854C57" w:rsidRPr="009C116F" w:rsidTr="00BB3343">
        <w:trPr>
          <w:jc w:val="center"/>
        </w:trPr>
        <w:tc>
          <w:tcPr>
            <w:tcW w:w="2309" w:type="dxa"/>
            <w:tcBorders>
              <w:top w:val="single" w:sz="4" w:space="0" w:color="auto"/>
              <w:left w:val="single" w:sz="4" w:space="0" w:color="auto"/>
              <w:bottom w:val="single" w:sz="4" w:space="0" w:color="auto"/>
              <w:right w:val="single" w:sz="4" w:space="0" w:color="auto"/>
            </w:tcBorders>
            <w:shd w:val="clear" w:color="auto" w:fill="FFFFFF"/>
            <w:hideMark/>
          </w:tcPr>
          <w:p w:rsidR="00854C57" w:rsidRPr="009C116F" w:rsidRDefault="00854C57" w:rsidP="00BB3343">
            <w:pPr>
              <w:widowControl w:val="0"/>
              <w:autoSpaceDE w:val="0"/>
              <w:autoSpaceDN w:val="0"/>
              <w:spacing w:before="60" w:after="0"/>
              <w:rPr>
                <w:rFonts w:eastAsia="Times New Roman" w:cstheme="minorHAnsi"/>
                <w:sz w:val="20"/>
                <w:szCs w:val="20"/>
              </w:rPr>
            </w:pPr>
            <w:r w:rsidRPr="009C116F">
              <w:rPr>
                <w:rFonts w:eastAsia="Times New Roman" w:cstheme="minorHAnsi"/>
                <w:sz w:val="20"/>
                <w:szCs w:val="20"/>
              </w:rPr>
              <w:t>Institutional arrangements (WB)</w:t>
            </w:r>
          </w:p>
        </w:tc>
        <w:tc>
          <w:tcPr>
            <w:tcW w:w="2983" w:type="dxa"/>
            <w:gridSpan w:val="2"/>
            <w:tcBorders>
              <w:top w:val="single" w:sz="4" w:space="0" w:color="auto"/>
              <w:left w:val="single" w:sz="4" w:space="0" w:color="auto"/>
              <w:bottom w:val="single" w:sz="4" w:space="0" w:color="auto"/>
              <w:right w:val="single" w:sz="4" w:space="0" w:color="auto"/>
            </w:tcBorders>
            <w:shd w:val="clear" w:color="auto" w:fill="FFFFFF"/>
            <w:hideMark/>
          </w:tcPr>
          <w:p w:rsidR="00854C57" w:rsidRPr="009C116F" w:rsidRDefault="00854C57" w:rsidP="00BB3343">
            <w:pPr>
              <w:widowControl w:val="0"/>
              <w:autoSpaceDE w:val="0"/>
              <w:autoSpaceDN w:val="0"/>
              <w:spacing w:before="60" w:after="0"/>
              <w:jc w:val="center"/>
              <w:rPr>
                <w:rFonts w:eastAsia="Times New Roman" w:cstheme="minorHAnsi"/>
                <w:sz w:val="20"/>
                <w:szCs w:val="20"/>
              </w:rPr>
            </w:pPr>
            <w:r w:rsidRPr="009C116F">
              <w:rPr>
                <w:rFonts w:eastAsia="Times New Roman" w:cstheme="minorHAnsi"/>
                <w:sz w:val="20"/>
                <w:szCs w:val="20"/>
              </w:rPr>
              <w:t>Task Team Leader:</w:t>
            </w:r>
          </w:p>
          <w:p w:rsidR="00854C57" w:rsidRPr="009C116F" w:rsidRDefault="005964DB" w:rsidP="005964DB">
            <w:pPr>
              <w:widowControl w:val="0"/>
              <w:autoSpaceDE w:val="0"/>
              <w:autoSpaceDN w:val="0"/>
              <w:spacing w:before="60" w:after="0"/>
              <w:jc w:val="center"/>
              <w:rPr>
                <w:rFonts w:eastAsia="Times New Roman" w:cstheme="minorHAnsi"/>
                <w:sz w:val="20"/>
                <w:szCs w:val="20"/>
              </w:rPr>
            </w:pPr>
            <w:r w:rsidRPr="009C116F">
              <w:rPr>
                <w:rFonts w:eastAsia="Times New Roman" w:cstheme="minorHAnsi"/>
                <w:sz w:val="20"/>
                <w:szCs w:val="20"/>
              </w:rPr>
              <w:t>Tafadzwa Dube</w:t>
            </w:r>
          </w:p>
        </w:tc>
        <w:tc>
          <w:tcPr>
            <w:tcW w:w="3852" w:type="dxa"/>
            <w:gridSpan w:val="2"/>
            <w:tcBorders>
              <w:top w:val="single" w:sz="4" w:space="0" w:color="auto"/>
              <w:left w:val="single" w:sz="4" w:space="0" w:color="auto"/>
              <w:bottom w:val="single" w:sz="4" w:space="0" w:color="auto"/>
              <w:right w:val="single" w:sz="4" w:space="0" w:color="auto"/>
            </w:tcBorders>
            <w:shd w:val="clear" w:color="auto" w:fill="FFFFFF"/>
            <w:hideMark/>
          </w:tcPr>
          <w:p w:rsidR="00854C57" w:rsidRPr="009C116F" w:rsidRDefault="00854C57" w:rsidP="00BB3343">
            <w:pPr>
              <w:widowControl w:val="0"/>
              <w:autoSpaceDE w:val="0"/>
              <w:autoSpaceDN w:val="0"/>
              <w:spacing w:before="60" w:after="0"/>
              <w:jc w:val="center"/>
              <w:rPr>
                <w:rFonts w:eastAsia="Times New Roman" w:cstheme="minorHAnsi"/>
                <w:sz w:val="20"/>
                <w:szCs w:val="20"/>
              </w:rPr>
            </w:pPr>
            <w:r w:rsidRPr="009C116F">
              <w:rPr>
                <w:rFonts w:eastAsia="Times New Roman" w:cstheme="minorHAnsi"/>
                <w:sz w:val="20"/>
                <w:szCs w:val="20"/>
              </w:rPr>
              <w:t>Safeguards Specialists:</w:t>
            </w:r>
          </w:p>
          <w:p w:rsidR="005964DB" w:rsidRPr="009C116F" w:rsidRDefault="00690B29" w:rsidP="005964DB">
            <w:pPr>
              <w:widowControl w:val="0"/>
              <w:autoSpaceDE w:val="0"/>
              <w:autoSpaceDN w:val="0"/>
              <w:spacing w:before="60" w:after="0"/>
              <w:jc w:val="center"/>
              <w:rPr>
                <w:rFonts w:eastAsia="Times New Roman" w:cstheme="minorHAnsi"/>
                <w:sz w:val="20"/>
                <w:szCs w:val="20"/>
              </w:rPr>
            </w:pPr>
            <w:r w:rsidRPr="009C116F">
              <w:rPr>
                <w:rFonts w:eastAsia="Times New Roman" w:cstheme="minorHAnsi"/>
                <w:sz w:val="20"/>
                <w:szCs w:val="20"/>
              </w:rPr>
              <w:t>Lusine Gevorgyan</w:t>
            </w:r>
            <w:r w:rsidR="005964DB" w:rsidRPr="009C116F">
              <w:rPr>
                <w:rFonts w:eastAsia="Times New Roman" w:cstheme="minorHAnsi"/>
                <w:sz w:val="20"/>
                <w:szCs w:val="20"/>
              </w:rPr>
              <w:t xml:space="preserve"> (Environment)</w:t>
            </w:r>
          </w:p>
          <w:p w:rsidR="00854C57" w:rsidRDefault="005964DB" w:rsidP="005964DB">
            <w:pPr>
              <w:widowControl w:val="0"/>
              <w:autoSpaceDE w:val="0"/>
              <w:autoSpaceDN w:val="0"/>
              <w:spacing w:before="60" w:after="0"/>
              <w:jc w:val="center"/>
              <w:rPr>
                <w:rFonts w:eastAsia="Times New Roman" w:cstheme="minorHAnsi"/>
                <w:sz w:val="20"/>
                <w:szCs w:val="20"/>
              </w:rPr>
            </w:pPr>
            <w:r w:rsidRPr="009C116F">
              <w:rPr>
                <w:rFonts w:eastAsia="Times New Roman" w:cstheme="minorHAnsi"/>
                <w:sz w:val="20"/>
                <w:szCs w:val="20"/>
              </w:rPr>
              <w:t>David Jijelava (Social)</w:t>
            </w:r>
          </w:p>
          <w:p w:rsidR="00A456C2" w:rsidRDefault="00A456C2" w:rsidP="005964DB">
            <w:pPr>
              <w:widowControl w:val="0"/>
              <w:autoSpaceDE w:val="0"/>
              <w:autoSpaceDN w:val="0"/>
              <w:spacing w:before="60" w:after="0"/>
              <w:jc w:val="center"/>
              <w:rPr>
                <w:rFonts w:eastAsia="Times New Roman" w:cstheme="minorHAnsi"/>
                <w:sz w:val="20"/>
                <w:szCs w:val="20"/>
              </w:rPr>
            </w:pPr>
            <w:r w:rsidRPr="006761D2">
              <w:rPr>
                <w:rFonts w:eastAsia="Times New Roman" w:cstheme="minorHAnsi"/>
                <w:sz w:val="20"/>
                <w:szCs w:val="20"/>
              </w:rPr>
              <w:t>Sonya Msryan (Social)</w:t>
            </w:r>
          </w:p>
          <w:p w:rsidR="005E1945" w:rsidRPr="009C116F" w:rsidRDefault="005E1945" w:rsidP="005964DB">
            <w:pPr>
              <w:widowControl w:val="0"/>
              <w:autoSpaceDE w:val="0"/>
              <w:autoSpaceDN w:val="0"/>
              <w:spacing w:before="60" w:after="0"/>
              <w:jc w:val="center"/>
              <w:rPr>
                <w:rFonts w:eastAsia="Times New Roman" w:cstheme="minorHAnsi"/>
                <w:b/>
                <w:sz w:val="20"/>
                <w:szCs w:val="20"/>
              </w:rPr>
            </w:pPr>
          </w:p>
        </w:tc>
      </w:tr>
      <w:tr w:rsidR="00854C57" w:rsidRPr="009C116F" w:rsidTr="00990715">
        <w:trPr>
          <w:trHeight w:val="665"/>
          <w:jc w:val="center"/>
        </w:trPr>
        <w:tc>
          <w:tcPr>
            <w:tcW w:w="2309" w:type="dxa"/>
            <w:tcBorders>
              <w:top w:val="single" w:sz="4" w:space="0" w:color="auto"/>
              <w:left w:val="single" w:sz="4" w:space="0" w:color="auto"/>
              <w:bottom w:val="single" w:sz="4" w:space="0" w:color="auto"/>
              <w:right w:val="single" w:sz="4" w:space="0" w:color="auto"/>
            </w:tcBorders>
            <w:shd w:val="clear" w:color="auto" w:fill="FFFFFF"/>
            <w:hideMark/>
          </w:tcPr>
          <w:p w:rsidR="00854C57" w:rsidRPr="009C116F" w:rsidRDefault="00935E1F" w:rsidP="00BB3343">
            <w:pPr>
              <w:widowControl w:val="0"/>
              <w:autoSpaceDE w:val="0"/>
              <w:autoSpaceDN w:val="0"/>
              <w:spacing w:before="60" w:after="0"/>
              <w:rPr>
                <w:rFonts w:eastAsia="Times New Roman" w:cstheme="minorHAnsi"/>
                <w:sz w:val="20"/>
                <w:szCs w:val="20"/>
              </w:rPr>
            </w:pPr>
            <w:r>
              <w:rPr>
                <w:rFonts w:eastAsia="Times New Roman" w:cstheme="minorHAnsi"/>
                <w:sz w:val="20"/>
                <w:szCs w:val="20"/>
              </w:rPr>
              <w:t>Implementation arrangements (R</w:t>
            </w:r>
            <w:r w:rsidR="00854C57" w:rsidRPr="009C116F">
              <w:rPr>
                <w:rFonts w:eastAsia="Times New Roman" w:cstheme="minorHAnsi"/>
                <w:sz w:val="20"/>
                <w:szCs w:val="20"/>
              </w:rPr>
              <w:t>A)</w:t>
            </w:r>
          </w:p>
        </w:tc>
        <w:tc>
          <w:tcPr>
            <w:tcW w:w="1980" w:type="dxa"/>
            <w:tcBorders>
              <w:top w:val="single" w:sz="4" w:space="0" w:color="auto"/>
              <w:left w:val="single" w:sz="4" w:space="0" w:color="auto"/>
              <w:bottom w:val="single" w:sz="4" w:space="0" w:color="auto"/>
              <w:right w:val="single" w:sz="4" w:space="0" w:color="auto"/>
            </w:tcBorders>
            <w:shd w:val="clear" w:color="auto" w:fill="FFFFFF"/>
            <w:hideMark/>
          </w:tcPr>
          <w:p w:rsidR="00854C57" w:rsidRPr="009C116F" w:rsidRDefault="00854C57" w:rsidP="00BB3343">
            <w:pPr>
              <w:widowControl w:val="0"/>
              <w:autoSpaceDE w:val="0"/>
              <w:autoSpaceDN w:val="0"/>
              <w:spacing w:before="60" w:after="0"/>
              <w:jc w:val="center"/>
              <w:rPr>
                <w:rFonts w:eastAsia="Times New Roman" w:cstheme="minorHAnsi"/>
                <w:sz w:val="20"/>
                <w:szCs w:val="20"/>
              </w:rPr>
            </w:pPr>
            <w:r w:rsidRPr="009C116F">
              <w:rPr>
                <w:rFonts w:eastAsia="Times New Roman" w:cstheme="minorHAnsi"/>
                <w:sz w:val="20"/>
                <w:szCs w:val="20"/>
              </w:rPr>
              <w:t>Implementing entity:</w:t>
            </w:r>
          </w:p>
          <w:p w:rsidR="00854C57" w:rsidRPr="009C116F" w:rsidRDefault="00854C57" w:rsidP="00990715">
            <w:pPr>
              <w:widowControl w:val="0"/>
              <w:autoSpaceDE w:val="0"/>
              <w:autoSpaceDN w:val="0"/>
              <w:spacing w:before="60" w:after="0"/>
              <w:jc w:val="center"/>
              <w:rPr>
                <w:rFonts w:eastAsia="Times New Roman" w:cstheme="minorHAnsi"/>
                <w:sz w:val="20"/>
                <w:szCs w:val="20"/>
              </w:rPr>
            </w:pPr>
            <w:r w:rsidRPr="009C116F">
              <w:rPr>
                <w:rFonts w:eastAsia="Times New Roman" w:cstheme="minorHAnsi"/>
                <w:sz w:val="20"/>
                <w:szCs w:val="20"/>
              </w:rPr>
              <w:t>ATDF</w:t>
            </w:r>
          </w:p>
          <w:p w:rsidR="005964DB" w:rsidRPr="009C116F" w:rsidRDefault="005964DB" w:rsidP="005964DB">
            <w:pPr>
              <w:widowControl w:val="0"/>
              <w:autoSpaceDE w:val="0"/>
              <w:autoSpaceDN w:val="0"/>
              <w:spacing w:before="60" w:after="0"/>
              <w:jc w:val="center"/>
              <w:rPr>
                <w:rFonts w:eastAsia="Times New Roman" w:cstheme="minorHAnsi"/>
                <w:sz w:val="20"/>
                <w:szCs w:val="20"/>
              </w:rPr>
            </w:pPr>
          </w:p>
        </w:tc>
        <w:tc>
          <w:tcPr>
            <w:tcW w:w="2250" w:type="dxa"/>
            <w:gridSpan w:val="2"/>
            <w:tcBorders>
              <w:top w:val="single" w:sz="4" w:space="0" w:color="auto"/>
              <w:left w:val="single" w:sz="4" w:space="0" w:color="auto"/>
              <w:bottom w:val="single" w:sz="4" w:space="0" w:color="auto"/>
              <w:right w:val="single" w:sz="4" w:space="0" w:color="auto"/>
            </w:tcBorders>
            <w:shd w:val="clear" w:color="auto" w:fill="FFFFFF"/>
            <w:hideMark/>
          </w:tcPr>
          <w:p w:rsidR="00854C57" w:rsidRDefault="00854C57" w:rsidP="00BB3343">
            <w:pPr>
              <w:widowControl w:val="0"/>
              <w:autoSpaceDE w:val="0"/>
              <w:autoSpaceDN w:val="0"/>
              <w:spacing w:before="60" w:after="0"/>
              <w:jc w:val="center"/>
              <w:rPr>
                <w:rFonts w:eastAsia="Times New Roman" w:cstheme="minorHAnsi"/>
                <w:sz w:val="20"/>
                <w:szCs w:val="20"/>
              </w:rPr>
            </w:pPr>
            <w:r w:rsidRPr="009C116F">
              <w:rPr>
                <w:rFonts w:eastAsia="Times New Roman" w:cstheme="minorHAnsi"/>
                <w:sz w:val="20"/>
                <w:szCs w:val="20"/>
              </w:rPr>
              <w:t>Works supervisor:</w:t>
            </w:r>
          </w:p>
          <w:p w:rsidR="00DE044C" w:rsidRPr="009C116F" w:rsidRDefault="00225C65" w:rsidP="00BB3343">
            <w:pPr>
              <w:widowControl w:val="0"/>
              <w:autoSpaceDE w:val="0"/>
              <w:autoSpaceDN w:val="0"/>
              <w:spacing w:before="60" w:after="0"/>
              <w:jc w:val="center"/>
              <w:rPr>
                <w:rFonts w:eastAsia="Times New Roman" w:cstheme="minorHAnsi"/>
                <w:sz w:val="20"/>
                <w:szCs w:val="20"/>
              </w:rPr>
            </w:pPr>
            <w:r>
              <w:rPr>
                <w:rFonts w:eastAsia="Times New Roman" w:cstheme="minorHAnsi"/>
                <w:sz w:val="20"/>
                <w:szCs w:val="20"/>
              </w:rPr>
              <w:t>“</w:t>
            </w:r>
            <w:r w:rsidR="00DE044C">
              <w:rPr>
                <w:rFonts w:eastAsia="Times New Roman" w:cstheme="minorHAnsi"/>
                <w:sz w:val="20"/>
                <w:szCs w:val="20"/>
              </w:rPr>
              <w:t>HALDI consult</w:t>
            </w:r>
            <w:r>
              <w:rPr>
                <w:rFonts w:eastAsia="Times New Roman" w:cstheme="minorHAnsi"/>
                <w:sz w:val="20"/>
                <w:szCs w:val="20"/>
              </w:rPr>
              <w:t>”</w:t>
            </w:r>
            <w:r w:rsidR="00DE044C">
              <w:rPr>
                <w:rFonts w:eastAsia="Times New Roman" w:cstheme="minorHAnsi"/>
                <w:sz w:val="20"/>
                <w:szCs w:val="20"/>
              </w:rPr>
              <w:t xml:space="preserve"> LLC</w:t>
            </w:r>
          </w:p>
          <w:p w:rsidR="00854C57" w:rsidRPr="009C116F" w:rsidRDefault="00854C57" w:rsidP="00BB3343">
            <w:pPr>
              <w:widowControl w:val="0"/>
              <w:autoSpaceDE w:val="0"/>
              <w:autoSpaceDN w:val="0"/>
              <w:spacing w:before="60" w:after="0"/>
              <w:jc w:val="center"/>
              <w:rPr>
                <w:rFonts w:eastAsia="Times New Roman" w:cstheme="minorHAnsi"/>
                <w:sz w:val="20"/>
                <w:szCs w:val="20"/>
              </w:rPr>
            </w:pPr>
          </w:p>
        </w:tc>
        <w:tc>
          <w:tcPr>
            <w:tcW w:w="2605" w:type="dxa"/>
            <w:tcBorders>
              <w:top w:val="single" w:sz="4" w:space="0" w:color="auto"/>
              <w:left w:val="single" w:sz="4" w:space="0" w:color="auto"/>
              <w:bottom w:val="single" w:sz="4" w:space="0" w:color="auto"/>
              <w:right w:val="single" w:sz="4" w:space="0" w:color="auto"/>
            </w:tcBorders>
            <w:shd w:val="clear" w:color="auto" w:fill="FFFFFF"/>
            <w:hideMark/>
          </w:tcPr>
          <w:p w:rsidR="00854C57" w:rsidRDefault="00854C57" w:rsidP="00990715">
            <w:pPr>
              <w:widowControl w:val="0"/>
              <w:autoSpaceDE w:val="0"/>
              <w:autoSpaceDN w:val="0"/>
              <w:spacing w:before="60" w:after="0"/>
              <w:jc w:val="center"/>
              <w:rPr>
                <w:rFonts w:eastAsia="Times New Roman" w:cstheme="minorHAnsi"/>
                <w:sz w:val="20"/>
                <w:szCs w:val="20"/>
              </w:rPr>
            </w:pPr>
            <w:r w:rsidRPr="009C116F">
              <w:rPr>
                <w:rFonts w:eastAsia="Times New Roman" w:cstheme="minorHAnsi"/>
                <w:sz w:val="20"/>
                <w:szCs w:val="20"/>
              </w:rPr>
              <w:t>Works contractor:</w:t>
            </w:r>
          </w:p>
          <w:p w:rsidR="00DE044C" w:rsidRPr="009C116F" w:rsidRDefault="00225C65" w:rsidP="00990715">
            <w:pPr>
              <w:widowControl w:val="0"/>
              <w:autoSpaceDE w:val="0"/>
              <w:autoSpaceDN w:val="0"/>
              <w:spacing w:before="60" w:after="0"/>
              <w:jc w:val="center"/>
              <w:rPr>
                <w:rFonts w:eastAsia="Times New Roman" w:cstheme="minorHAnsi"/>
                <w:sz w:val="20"/>
                <w:szCs w:val="20"/>
              </w:rPr>
            </w:pPr>
            <w:r>
              <w:rPr>
                <w:rFonts w:eastAsia="Times New Roman" w:cstheme="minorHAnsi"/>
                <w:sz w:val="20"/>
                <w:szCs w:val="20"/>
              </w:rPr>
              <w:t>“</w:t>
            </w:r>
            <w:r w:rsidR="00DE044C">
              <w:rPr>
                <w:rFonts w:eastAsia="Times New Roman" w:cstheme="minorHAnsi"/>
                <w:sz w:val="20"/>
                <w:szCs w:val="20"/>
              </w:rPr>
              <w:t>Khachmishshin</w:t>
            </w:r>
            <w:r>
              <w:rPr>
                <w:rFonts w:eastAsia="Times New Roman" w:cstheme="minorHAnsi"/>
                <w:sz w:val="20"/>
                <w:szCs w:val="20"/>
              </w:rPr>
              <w:t>”</w:t>
            </w:r>
            <w:r w:rsidR="00DE044C">
              <w:rPr>
                <w:rFonts w:eastAsia="Times New Roman" w:cstheme="minorHAnsi"/>
                <w:sz w:val="20"/>
                <w:szCs w:val="20"/>
              </w:rPr>
              <w:t xml:space="preserve"> LLC</w:t>
            </w:r>
          </w:p>
        </w:tc>
      </w:tr>
      <w:tr w:rsidR="00854C57" w:rsidRPr="009C116F" w:rsidTr="00BB3343">
        <w:trPr>
          <w:jc w:val="center"/>
        </w:trPr>
        <w:tc>
          <w:tcPr>
            <w:tcW w:w="9144" w:type="dxa"/>
            <w:gridSpan w:val="5"/>
            <w:tcBorders>
              <w:top w:val="single" w:sz="4" w:space="0" w:color="auto"/>
              <w:left w:val="single" w:sz="4" w:space="0" w:color="auto"/>
              <w:bottom w:val="single" w:sz="4" w:space="0" w:color="auto"/>
              <w:right w:val="single" w:sz="4" w:space="0" w:color="auto"/>
            </w:tcBorders>
            <w:shd w:val="clear" w:color="auto" w:fill="E6E6E6"/>
            <w:hideMark/>
          </w:tcPr>
          <w:p w:rsidR="00854C57" w:rsidRPr="009C116F" w:rsidRDefault="00854C57" w:rsidP="00BB3343">
            <w:pPr>
              <w:widowControl w:val="0"/>
              <w:autoSpaceDE w:val="0"/>
              <w:autoSpaceDN w:val="0"/>
              <w:spacing w:before="60" w:after="0"/>
              <w:rPr>
                <w:rFonts w:eastAsia="Times New Roman" w:cstheme="minorHAnsi"/>
                <w:b/>
                <w:sz w:val="20"/>
                <w:szCs w:val="20"/>
              </w:rPr>
            </w:pPr>
            <w:r w:rsidRPr="009C116F">
              <w:rPr>
                <w:rFonts w:eastAsia="Times New Roman" w:cstheme="minorHAnsi"/>
                <w:b/>
                <w:sz w:val="20"/>
                <w:szCs w:val="20"/>
              </w:rPr>
              <w:t>SITE DESCRIPTION</w:t>
            </w:r>
          </w:p>
        </w:tc>
      </w:tr>
      <w:tr w:rsidR="00854C57" w:rsidRPr="009C116F" w:rsidTr="009F1D12">
        <w:trPr>
          <w:jc w:val="center"/>
        </w:trPr>
        <w:tc>
          <w:tcPr>
            <w:tcW w:w="2309" w:type="dxa"/>
            <w:tcBorders>
              <w:top w:val="single" w:sz="4" w:space="0" w:color="auto"/>
              <w:left w:val="single" w:sz="4" w:space="0" w:color="auto"/>
              <w:bottom w:val="single" w:sz="4" w:space="0" w:color="auto"/>
              <w:right w:val="single" w:sz="4" w:space="0" w:color="auto"/>
            </w:tcBorders>
            <w:hideMark/>
          </w:tcPr>
          <w:p w:rsidR="00854C57" w:rsidRPr="009C116F" w:rsidRDefault="00854C57" w:rsidP="00BB3343">
            <w:pPr>
              <w:widowControl w:val="0"/>
              <w:autoSpaceDE w:val="0"/>
              <w:autoSpaceDN w:val="0"/>
              <w:spacing w:before="60" w:after="0"/>
              <w:jc w:val="right"/>
              <w:rPr>
                <w:rFonts w:eastAsia="Times New Roman" w:cstheme="minorHAnsi"/>
                <w:sz w:val="20"/>
                <w:szCs w:val="20"/>
              </w:rPr>
            </w:pPr>
            <w:r w:rsidRPr="009C116F">
              <w:rPr>
                <w:rFonts w:eastAsia="Times New Roman" w:cstheme="minorHAnsi"/>
                <w:sz w:val="20"/>
                <w:szCs w:val="20"/>
              </w:rPr>
              <w:lastRenderedPageBreak/>
              <w:t>Name of institution whose premises are to be rehabilitated</w:t>
            </w:r>
          </w:p>
        </w:tc>
        <w:tc>
          <w:tcPr>
            <w:tcW w:w="6835" w:type="dxa"/>
            <w:gridSpan w:val="4"/>
            <w:tcBorders>
              <w:top w:val="single" w:sz="4" w:space="0" w:color="auto"/>
              <w:left w:val="single" w:sz="4" w:space="0" w:color="auto"/>
              <w:bottom w:val="single" w:sz="4" w:space="0" w:color="auto"/>
              <w:right w:val="single" w:sz="4" w:space="0" w:color="auto"/>
            </w:tcBorders>
            <w:vAlign w:val="center"/>
          </w:tcPr>
          <w:p w:rsidR="00854C57" w:rsidRPr="009C116F" w:rsidRDefault="00CB02EE" w:rsidP="001E1FBB">
            <w:pPr>
              <w:widowControl w:val="0"/>
              <w:autoSpaceDE w:val="0"/>
              <w:autoSpaceDN w:val="0"/>
              <w:spacing w:before="60" w:after="0"/>
              <w:rPr>
                <w:rFonts w:eastAsia="Times New Roman" w:cstheme="minorHAnsi"/>
                <w:sz w:val="20"/>
                <w:szCs w:val="20"/>
              </w:rPr>
            </w:pPr>
            <w:r>
              <w:rPr>
                <w:rFonts w:eastAsia="Times New Roman" w:cstheme="minorHAnsi"/>
                <w:sz w:val="20"/>
                <w:szCs w:val="20"/>
              </w:rPr>
              <w:t>Lori marz, Vanadzor community, Hakobyan street</w:t>
            </w:r>
          </w:p>
        </w:tc>
      </w:tr>
      <w:tr w:rsidR="00854C57" w:rsidRPr="009C116F" w:rsidTr="009F1D12">
        <w:trPr>
          <w:jc w:val="center"/>
        </w:trPr>
        <w:tc>
          <w:tcPr>
            <w:tcW w:w="2309" w:type="dxa"/>
            <w:tcBorders>
              <w:top w:val="single" w:sz="4" w:space="0" w:color="auto"/>
              <w:left w:val="single" w:sz="4" w:space="0" w:color="auto"/>
              <w:bottom w:val="single" w:sz="4" w:space="0" w:color="auto"/>
              <w:right w:val="single" w:sz="4" w:space="0" w:color="auto"/>
            </w:tcBorders>
            <w:hideMark/>
          </w:tcPr>
          <w:p w:rsidR="00854C57" w:rsidRPr="009C116F" w:rsidRDefault="00854C57" w:rsidP="00BB3343">
            <w:pPr>
              <w:widowControl w:val="0"/>
              <w:autoSpaceDE w:val="0"/>
              <w:autoSpaceDN w:val="0"/>
              <w:spacing w:before="60" w:after="0"/>
              <w:jc w:val="right"/>
              <w:rPr>
                <w:rFonts w:eastAsia="Times New Roman" w:cstheme="minorHAnsi"/>
                <w:sz w:val="20"/>
                <w:szCs w:val="20"/>
              </w:rPr>
            </w:pPr>
            <w:r w:rsidRPr="009C116F">
              <w:rPr>
                <w:rFonts w:eastAsia="Times New Roman" w:cstheme="minorHAnsi"/>
                <w:sz w:val="20"/>
                <w:szCs w:val="20"/>
              </w:rPr>
              <w:t>Address and site location of institution whose premises are to be rehabilitated</w:t>
            </w:r>
          </w:p>
        </w:tc>
        <w:tc>
          <w:tcPr>
            <w:tcW w:w="6835" w:type="dxa"/>
            <w:gridSpan w:val="4"/>
            <w:tcBorders>
              <w:top w:val="single" w:sz="4" w:space="0" w:color="auto"/>
              <w:left w:val="single" w:sz="4" w:space="0" w:color="auto"/>
              <w:bottom w:val="single" w:sz="4" w:space="0" w:color="auto"/>
              <w:right w:val="single" w:sz="4" w:space="0" w:color="auto"/>
            </w:tcBorders>
            <w:vAlign w:val="center"/>
          </w:tcPr>
          <w:p w:rsidR="00854C57" w:rsidRPr="009C116F" w:rsidRDefault="00CB02EE" w:rsidP="00BB3343">
            <w:pPr>
              <w:widowControl w:val="0"/>
              <w:autoSpaceDE w:val="0"/>
              <w:autoSpaceDN w:val="0"/>
              <w:spacing w:before="60" w:after="0"/>
              <w:rPr>
                <w:rFonts w:eastAsia="Times New Roman" w:cstheme="minorHAnsi"/>
                <w:sz w:val="20"/>
                <w:szCs w:val="20"/>
              </w:rPr>
            </w:pPr>
            <w:r>
              <w:rPr>
                <w:rFonts w:eastAsia="Times New Roman" w:cstheme="minorHAnsi"/>
                <w:sz w:val="20"/>
                <w:szCs w:val="20"/>
              </w:rPr>
              <w:t>Vanadzor community, Lori marz</w:t>
            </w:r>
          </w:p>
        </w:tc>
      </w:tr>
      <w:tr w:rsidR="00887D41" w:rsidRPr="009C116F" w:rsidTr="009F1D12">
        <w:trPr>
          <w:jc w:val="center"/>
        </w:trPr>
        <w:tc>
          <w:tcPr>
            <w:tcW w:w="2309" w:type="dxa"/>
            <w:tcBorders>
              <w:top w:val="single" w:sz="4" w:space="0" w:color="auto"/>
              <w:left w:val="single" w:sz="4" w:space="0" w:color="auto"/>
              <w:bottom w:val="single" w:sz="4" w:space="0" w:color="auto"/>
              <w:right w:val="single" w:sz="4" w:space="0" w:color="auto"/>
            </w:tcBorders>
          </w:tcPr>
          <w:p w:rsidR="00887D41" w:rsidRPr="009C116F" w:rsidRDefault="00887D41" w:rsidP="00BB3343">
            <w:pPr>
              <w:widowControl w:val="0"/>
              <w:autoSpaceDE w:val="0"/>
              <w:autoSpaceDN w:val="0"/>
              <w:spacing w:before="60" w:after="0"/>
              <w:jc w:val="right"/>
              <w:rPr>
                <w:rFonts w:eastAsia="Times New Roman" w:cstheme="minorHAnsi"/>
                <w:sz w:val="20"/>
                <w:szCs w:val="20"/>
              </w:rPr>
            </w:pPr>
            <w:r>
              <w:rPr>
                <w:rFonts w:eastAsia="Times New Roman" w:cstheme="minorHAnsi"/>
                <w:sz w:val="20"/>
                <w:szCs w:val="20"/>
              </w:rPr>
              <w:t xml:space="preserve">The private entity </w:t>
            </w:r>
          </w:p>
        </w:tc>
        <w:tc>
          <w:tcPr>
            <w:tcW w:w="6835" w:type="dxa"/>
            <w:gridSpan w:val="4"/>
            <w:tcBorders>
              <w:top w:val="single" w:sz="4" w:space="0" w:color="auto"/>
              <w:left w:val="single" w:sz="4" w:space="0" w:color="auto"/>
              <w:bottom w:val="single" w:sz="4" w:space="0" w:color="auto"/>
              <w:right w:val="single" w:sz="4" w:space="0" w:color="auto"/>
            </w:tcBorders>
            <w:vAlign w:val="center"/>
          </w:tcPr>
          <w:p w:rsidR="00887D41" w:rsidRDefault="00887D41" w:rsidP="00BB3343">
            <w:pPr>
              <w:widowControl w:val="0"/>
              <w:autoSpaceDE w:val="0"/>
              <w:autoSpaceDN w:val="0"/>
              <w:spacing w:before="60" w:after="0"/>
              <w:rPr>
                <w:rFonts w:eastAsia="Times New Roman" w:cstheme="minorHAnsi"/>
                <w:sz w:val="20"/>
                <w:szCs w:val="20"/>
              </w:rPr>
            </w:pPr>
            <w:r>
              <w:rPr>
                <w:rFonts w:eastAsia="Times New Roman" w:cstheme="minorHAnsi"/>
                <w:sz w:val="20"/>
                <w:szCs w:val="20"/>
              </w:rPr>
              <w:t>“Maymekh resort” LLC</w:t>
            </w:r>
          </w:p>
        </w:tc>
      </w:tr>
      <w:tr w:rsidR="00854C57" w:rsidRPr="009C116F" w:rsidTr="00A65B5A">
        <w:trPr>
          <w:trHeight w:val="4652"/>
          <w:jc w:val="center"/>
        </w:trPr>
        <w:tc>
          <w:tcPr>
            <w:tcW w:w="2309" w:type="dxa"/>
            <w:tcBorders>
              <w:top w:val="single" w:sz="4" w:space="0" w:color="auto"/>
              <w:left w:val="single" w:sz="4" w:space="0" w:color="auto"/>
              <w:bottom w:val="single" w:sz="4" w:space="0" w:color="auto"/>
              <w:right w:val="single" w:sz="4" w:space="0" w:color="auto"/>
            </w:tcBorders>
            <w:hideMark/>
          </w:tcPr>
          <w:p w:rsidR="00854C57" w:rsidRPr="009C116F" w:rsidRDefault="00854C57" w:rsidP="00BB3343">
            <w:pPr>
              <w:widowControl w:val="0"/>
              <w:autoSpaceDE w:val="0"/>
              <w:autoSpaceDN w:val="0"/>
              <w:spacing w:before="60" w:after="0"/>
              <w:jc w:val="right"/>
              <w:rPr>
                <w:rFonts w:eastAsia="Times New Roman" w:cstheme="minorHAnsi"/>
                <w:sz w:val="20"/>
                <w:szCs w:val="20"/>
              </w:rPr>
            </w:pPr>
            <w:r w:rsidRPr="009C116F">
              <w:rPr>
                <w:rFonts w:eastAsia="Times New Roman" w:cstheme="minorHAnsi"/>
                <w:sz w:val="20"/>
                <w:szCs w:val="20"/>
              </w:rPr>
              <w:t>Who owns the land?</w:t>
            </w:r>
          </w:p>
          <w:p w:rsidR="00854C57" w:rsidRPr="009C116F" w:rsidRDefault="00854C57" w:rsidP="00BB3343">
            <w:pPr>
              <w:widowControl w:val="0"/>
              <w:autoSpaceDE w:val="0"/>
              <w:autoSpaceDN w:val="0"/>
              <w:spacing w:before="60" w:after="0"/>
              <w:jc w:val="right"/>
              <w:rPr>
                <w:rFonts w:eastAsia="Times New Roman" w:cstheme="minorHAnsi"/>
                <w:sz w:val="20"/>
                <w:szCs w:val="20"/>
              </w:rPr>
            </w:pPr>
            <w:r w:rsidRPr="009C116F">
              <w:rPr>
                <w:rFonts w:eastAsia="Times New Roman" w:cstheme="minorHAnsi"/>
                <w:sz w:val="20"/>
                <w:szCs w:val="20"/>
              </w:rPr>
              <w:t>Who uses the land (formal/informal)?</w:t>
            </w:r>
          </w:p>
        </w:tc>
        <w:tc>
          <w:tcPr>
            <w:tcW w:w="6835" w:type="dxa"/>
            <w:gridSpan w:val="4"/>
            <w:tcBorders>
              <w:top w:val="single" w:sz="4" w:space="0" w:color="auto"/>
              <w:left w:val="single" w:sz="4" w:space="0" w:color="auto"/>
              <w:bottom w:val="single" w:sz="4" w:space="0" w:color="auto"/>
              <w:right w:val="single" w:sz="4" w:space="0" w:color="auto"/>
            </w:tcBorders>
            <w:shd w:val="clear" w:color="auto" w:fill="auto"/>
          </w:tcPr>
          <w:p w:rsidR="009C5470" w:rsidRDefault="00A85BFD" w:rsidP="004B2360">
            <w:pPr>
              <w:spacing w:line="240" w:lineRule="auto"/>
              <w:jc w:val="both"/>
              <w:rPr>
                <w:rFonts w:eastAsia="Times New Roman" w:cstheme="minorHAnsi"/>
                <w:color w:val="000000"/>
                <w:sz w:val="20"/>
                <w:szCs w:val="20"/>
              </w:rPr>
            </w:pPr>
            <w:r w:rsidRPr="00A85BFD">
              <w:rPr>
                <w:rFonts w:eastAsia="Times New Roman" w:cstheme="minorHAnsi"/>
                <w:color w:val="000000"/>
                <w:sz w:val="20"/>
                <w:szCs w:val="20"/>
              </w:rPr>
              <w:t>T</w:t>
            </w:r>
            <w:r w:rsidR="00887D41">
              <w:rPr>
                <w:rFonts w:eastAsia="Times New Roman" w:cstheme="minorHAnsi"/>
                <w:color w:val="000000"/>
                <w:sz w:val="20"/>
                <w:szCs w:val="20"/>
              </w:rPr>
              <w:t>he land plot</w:t>
            </w:r>
            <w:r w:rsidRPr="00A85BFD">
              <w:rPr>
                <w:rFonts w:eastAsia="Times New Roman" w:cstheme="minorHAnsi"/>
                <w:color w:val="000000"/>
                <w:sz w:val="20"/>
                <w:szCs w:val="20"/>
              </w:rPr>
              <w:t xml:space="preserve"> proposed for parking area construction</w:t>
            </w:r>
            <w:r w:rsidR="0077466E">
              <w:rPr>
                <w:rFonts w:eastAsia="Times New Roman" w:cstheme="minorHAnsi"/>
                <w:color w:val="000000"/>
                <w:sz w:val="20"/>
                <w:szCs w:val="20"/>
              </w:rPr>
              <w:t xml:space="preserve"> (cadastral code:</w:t>
            </w:r>
            <w:r w:rsidR="00190EF1">
              <w:rPr>
                <w:rFonts w:eastAsia="Times New Roman" w:cstheme="minorHAnsi"/>
                <w:color w:val="000000"/>
                <w:sz w:val="20"/>
                <w:szCs w:val="20"/>
              </w:rPr>
              <w:t xml:space="preserve"> </w:t>
            </w:r>
            <w:r w:rsidR="0077466E">
              <w:rPr>
                <w:rFonts w:eastAsia="Times New Roman" w:cstheme="minorHAnsi"/>
                <w:color w:val="000000"/>
                <w:sz w:val="20"/>
                <w:szCs w:val="20"/>
              </w:rPr>
              <w:t>06-001-3087-001) is</w:t>
            </w:r>
            <w:r w:rsidR="00403311">
              <w:rPr>
                <w:rFonts w:eastAsia="Times New Roman" w:cstheme="minorHAnsi"/>
                <w:color w:val="000000"/>
                <w:sz w:val="20"/>
                <w:szCs w:val="20"/>
              </w:rPr>
              <w:t xml:space="preserve"> located next to</w:t>
            </w:r>
            <w:r w:rsidRPr="00A85BFD">
              <w:rPr>
                <w:rFonts w:eastAsia="Times New Roman" w:cstheme="minorHAnsi"/>
                <w:color w:val="000000"/>
                <w:sz w:val="20"/>
                <w:szCs w:val="20"/>
              </w:rPr>
              <w:t xml:space="preserve"> the applicant’s private land plot and the land plot is owned by the community</w:t>
            </w:r>
            <w:r w:rsidR="00403311">
              <w:rPr>
                <w:rFonts w:eastAsia="Times New Roman" w:cstheme="minorHAnsi"/>
                <w:color w:val="000000"/>
                <w:sz w:val="20"/>
                <w:szCs w:val="20"/>
              </w:rPr>
              <w:t xml:space="preserve"> (see Attachment 1, map1)</w:t>
            </w:r>
            <w:r w:rsidRPr="00A85BFD">
              <w:rPr>
                <w:rFonts w:eastAsia="Times New Roman" w:cstheme="minorHAnsi"/>
                <w:color w:val="000000"/>
                <w:sz w:val="20"/>
                <w:szCs w:val="20"/>
              </w:rPr>
              <w:t>.</w:t>
            </w:r>
            <w:r w:rsidRPr="00190EF1">
              <w:rPr>
                <w:rFonts w:eastAsia="Times New Roman" w:cstheme="minorHAnsi"/>
                <w:color w:val="000000"/>
                <w:sz w:val="20"/>
                <w:szCs w:val="20"/>
              </w:rPr>
              <w:t xml:space="preserve"> </w:t>
            </w:r>
            <w:r w:rsidR="00403311" w:rsidRPr="00403311">
              <w:rPr>
                <w:rFonts w:eastAsia="Times New Roman" w:cstheme="minorHAnsi"/>
                <w:color w:val="000000"/>
                <w:sz w:val="20"/>
                <w:szCs w:val="20"/>
              </w:rPr>
              <w:t>The</w:t>
            </w:r>
            <w:r w:rsidR="00403311">
              <w:rPr>
                <w:rFonts w:eastAsia="Times New Roman" w:cstheme="minorHAnsi"/>
                <w:color w:val="000000"/>
                <w:sz w:val="20"/>
                <w:szCs w:val="20"/>
              </w:rPr>
              <w:t xml:space="preserve"> existing</w:t>
            </w:r>
            <w:r w:rsidR="00403311" w:rsidRPr="00403311">
              <w:rPr>
                <w:rFonts w:eastAsia="Times New Roman" w:cstheme="minorHAnsi"/>
                <w:color w:val="000000"/>
                <w:sz w:val="20"/>
                <w:szCs w:val="20"/>
              </w:rPr>
              <w:t xml:space="preserve"> approaching road and the walking alley are owned by the community.</w:t>
            </w:r>
            <w:r w:rsidR="00E651A3">
              <w:rPr>
                <w:rFonts w:eastAsia="Times New Roman" w:cstheme="minorHAnsi"/>
                <w:color w:val="000000"/>
                <w:sz w:val="20"/>
                <w:szCs w:val="20"/>
              </w:rPr>
              <w:t xml:space="preserve"> The land plot to be affected under the subproject is used only by “Maymekh Resort” LLC.   </w:t>
            </w:r>
            <w:r w:rsidR="00E651A3" w:rsidRPr="002E6169">
              <w:rPr>
                <w:rFonts w:eastAsia="Times New Roman" w:cstheme="minorHAnsi"/>
                <w:color w:val="000000"/>
                <w:sz w:val="20"/>
                <w:szCs w:val="20"/>
              </w:rPr>
              <w:t xml:space="preserve">A private house is located next to the community owned land plot </w:t>
            </w:r>
            <w:r w:rsidR="00781B61">
              <w:rPr>
                <w:rFonts w:eastAsia="Times New Roman" w:cstheme="minorHAnsi"/>
                <w:color w:val="000000"/>
                <w:sz w:val="20"/>
                <w:szCs w:val="20"/>
              </w:rPr>
              <w:t>to be used</w:t>
            </w:r>
            <w:r w:rsidR="00E651A3" w:rsidRPr="002E6169">
              <w:rPr>
                <w:rFonts w:eastAsia="Times New Roman" w:cstheme="minorHAnsi"/>
                <w:color w:val="000000"/>
                <w:sz w:val="20"/>
                <w:szCs w:val="20"/>
              </w:rPr>
              <w:t xml:space="preserve"> for the construction of the approaching road and the parking area.</w:t>
            </w:r>
            <w:r w:rsidR="009C5470">
              <w:rPr>
                <w:rFonts w:eastAsia="Times New Roman" w:cstheme="minorHAnsi"/>
                <w:color w:val="000000"/>
                <w:sz w:val="20"/>
                <w:szCs w:val="20"/>
              </w:rPr>
              <w:t xml:space="preserve"> </w:t>
            </w:r>
            <w:r w:rsidR="009C5470" w:rsidRPr="009C5470">
              <w:rPr>
                <w:rFonts w:eastAsia="Times New Roman" w:cstheme="minorHAnsi"/>
                <w:color w:val="000000"/>
                <w:sz w:val="20"/>
                <w:szCs w:val="20"/>
              </w:rPr>
              <w:t>The house has an alternative access</w:t>
            </w:r>
            <w:r w:rsidR="009C5470">
              <w:rPr>
                <w:rFonts w:eastAsia="Times New Roman" w:cstheme="minorHAnsi"/>
                <w:color w:val="000000"/>
                <w:sz w:val="20"/>
                <w:szCs w:val="20"/>
              </w:rPr>
              <w:t xml:space="preserve"> road, as well as the owner has</w:t>
            </w:r>
            <w:r w:rsidR="009C5470" w:rsidRPr="009C5470">
              <w:rPr>
                <w:rFonts w:eastAsia="Times New Roman" w:cstheme="minorHAnsi"/>
                <w:color w:val="000000"/>
                <w:sz w:val="20"/>
                <w:szCs w:val="20"/>
              </w:rPr>
              <w:t xml:space="preserve"> no grievances according to the activities proposed u</w:t>
            </w:r>
            <w:r w:rsidR="00781B61">
              <w:rPr>
                <w:rFonts w:eastAsia="Times New Roman" w:cstheme="minorHAnsi"/>
                <w:color w:val="000000"/>
                <w:sz w:val="20"/>
                <w:szCs w:val="20"/>
              </w:rPr>
              <w:t>nder the sub</w:t>
            </w:r>
            <w:r w:rsidR="009C5470" w:rsidRPr="009C5470">
              <w:rPr>
                <w:rFonts w:eastAsia="Times New Roman" w:cstheme="minorHAnsi"/>
                <w:color w:val="000000"/>
                <w:sz w:val="20"/>
                <w:szCs w:val="20"/>
              </w:rPr>
              <w:t xml:space="preserve">project. </w:t>
            </w:r>
            <w:r w:rsidR="00A65B5A">
              <w:rPr>
                <w:rFonts w:eastAsia="Times New Roman" w:cstheme="minorHAnsi"/>
                <w:color w:val="000000"/>
                <w:sz w:val="20"/>
                <w:szCs w:val="20"/>
              </w:rPr>
              <w:t xml:space="preserve"> The household will benefit from the reconstructed road and sewage line construction. </w:t>
            </w:r>
          </w:p>
          <w:p w:rsidR="00E651A3" w:rsidRDefault="00E651A3" w:rsidP="004B2360">
            <w:pPr>
              <w:spacing w:line="240" w:lineRule="auto"/>
              <w:jc w:val="both"/>
              <w:rPr>
                <w:rFonts w:eastAsia="Times New Roman" w:cstheme="minorHAnsi"/>
                <w:color w:val="000000"/>
                <w:sz w:val="20"/>
                <w:szCs w:val="20"/>
              </w:rPr>
            </w:pPr>
            <w:r w:rsidRPr="002E6169">
              <w:rPr>
                <w:rFonts w:eastAsia="Times New Roman" w:cstheme="minorHAnsi"/>
                <w:color w:val="000000"/>
                <w:sz w:val="20"/>
                <w:szCs w:val="20"/>
              </w:rPr>
              <w:t>There are several houses located on the road along which the sewer line will be laid</w:t>
            </w:r>
            <w:r w:rsidRPr="008F1319">
              <w:rPr>
                <w:rFonts w:eastAsia="Times New Roman" w:cstheme="minorHAnsi"/>
                <w:color w:val="000000"/>
                <w:sz w:val="20"/>
                <w:szCs w:val="20"/>
              </w:rPr>
              <w:t xml:space="preserve">. The houses are not connected to the main sewerage system; </w:t>
            </w:r>
            <w:r w:rsidR="00781B61" w:rsidRPr="008F1319">
              <w:rPr>
                <w:rFonts w:eastAsia="Times New Roman" w:cstheme="minorHAnsi"/>
                <w:color w:val="000000"/>
                <w:sz w:val="20"/>
                <w:szCs w:val="20"/>
              </w:rPr>
              <w:t>after the completion of the subproject</w:t>
            </w:r>
            <w:r w:rsidRPr="008F1319">
              <w:rPr>
                <w:rFonts w:eastAsia="Times New Roman" w:cstheme="minorHAnsi"/>
                <w:color w:val="000000"/>
                <w:sz w:val="20"/>
                <w:szCs w:val="20"/>
              </w:rPr>
              <w:t xml:space="preserve"> houses can be connected to the sewer line built under the subproject. </w:t>
            </w:r>
          </w:p>
          <w:p w:rsidR="00854C57" w:rsidRPr="009C116F" w:rsidRDefault="00190EF1" w:rsidP="00616BCE">
            <w:pPr>
              <w:spacing w:line="240" w:lineRule="auto"/>
              <w:jc w:val="both"/>
              <w:rPr>
                <w:rFonts w:eastAsia="Times New Roman" w:cstheme="minorHAnsi"/>
                <w:color w:val="000000"/>
                <w:sz w:val="20"/>
                <w:szCs w:val="20"/>
              </w:rPr>
            </w:pPr>
            <w:r>
              <w:rPr>
                <w:rFonts w:eastAsia="Times New Roman" w:cstheme="minorHAnsi"/>
                <w:color w:val="000000"/>
                <w:sz w:val="20"/>
                <w:szCs w:val="20"/>
              </w:rPr>
              <w:t>The sub</w:t>
            </w:r>
            <w:r w:rsidR="00A85BFD" w:rsidRPr="00A85BFD">
              <w:rPr>
                <w:rFonts w:eastAsia="Times New Roman" w:cstheme="minorHAnsi"/>
                <w:color w:val="000000"/>
                <w:sz w:val="20"/>
                <w:szCs w:val="20"/>
              </w:rPr>
              <w:t>project does not impose activities reducing other people’s access to th</w:t>
            </w:r>
            <w:r>
              <w:rPr>
                <w:rFonts w:eastAsia="Times New Roman" w:cstheme="minorHAnsi"/>
                <w:color w:val="000000"/>
                <w:sz w:val="20"/>
                <w:szCs w:val="20"/>
              </w:rPr>
              <w:t>eir economic resources. The sub</w:t>
            </w:r>
            <w:r w:rsidR="00A85BFD" w:rsidRPr="00A85BFD">
              <w:rPr>
                <w:rFonts w:eastAsia="Times New Roman" w:cstheme="minorHAnsi"/>
                <w:color w:val="000000"/>
                <w:sz w:val="20"/>
                <w:szCs w:val="20"/>
              </w:rPr>
              <w:t xml:space="preserve">project will not reduce people’s access to their private land, pasture, water, public services or other resources. </w:t>
            </w:r>
          </w:p>
        </w:tc>
      </w:tr>
      <w:tr w:rsidR="00854C57" w:rsidRPr="009C116F" w:rsidTr="005112F4">
        <w:trPr>
          <w:trHeight w:val="350"/>
          <w:jc w:val="center"/>
        </w:trPr>
        <w:tc>
          <w:tcPr>
            <w:tcW w:w="2309" w:type="dxa"/>
            <w:tcBorders>
              <w:top w:val="single" w:sz="4" w:space="0" w:color="auto"/>
              <w:left w:val="single" w:sz="4" w:space="0" w:color="auto"/>
              <w:bottom w:val="single" w:sz="4" w:space="0" w:color="auto"/>
              <w:right w:val="single" w:sz="4" w:space="0" w:color="auto"/>
            </w:tcBorders>
            <w:hideMark/>
          </w:tcPr>
          <w:p w:rsidR="00854C57" w:rsidRPr="009C116F" w:rsidRDefault="00854C57" w:rsidP="00BB3343">
            <w:pPr>
              <w:widowControl w:val="0"/>
              <w:autoSpaceDE w:val="0"/>
              <w:autoSpaceDN w:val="0"/>
              <w:spacing w:before="60" w:after="0"/>
              <w:jc w:val="right"/>
              <w:rPr>
                <w:rFonts w:eastAsia="Times New Roman" w:cstheme="minorHAnsi"/>
                <w:sz w:val="20"/>
                <w:szCs w:val="20"/>
              </w:rPr>
            </w:pPr>
            <w:r w:rsidRPr="009C116F">
              <w:rPr>
                <w:rFonts w:eastAsia="Times New Roman" w:cstheme="minorHAnsi"/>
                <w:sz w:val="20"/>
                <w:szCs w:val="20"/>
              </w:rPr>
              <w:t>Description of physical and natural environment around the site</w:t>
            </w:r>
          </w:p>
        </w:tc>
        <w:tc>
          <w:tcPr>
            <w:tcW w:w="6835" w:type="dxa"/>
            <w:gridSpan w:val="4"/>
            <w:tcBorders>
              <w:top w:val="single" w:sz="4" w:space="0" w:color="auto"/>
              <w:left w:val="single" w:sz="4" w:space="0" w:color="auto"/>
              <w:bottom w:val="single" w:sz="4" w:space="0" w:color="auto"/>
              <w:right w:val="single" w:sz="4" w:space="0" w:color="auto"/>
            </w:tcBorders>
          </w:tcPr>
          <w:p w:rsidR="00E95BCB" w:rsidRPr="002E6169" w:rsidRDefault="00E95BCB" w:rsidP="00E95BCB">
            <w:pPr>
              <w:spacing w:after="160" w:line="254" w:lineRule="auto"/>
              <w:contextualSpacing/>
              <w:jc w:val="both"/>
              <w:rPr>
                <w:rFonts w:eastAsia="Times New Roman" w:cstheme="minorHAnsi"/>
                <w:color w:val="000000"/>
                <w:sz w:val="20"/>
                <w:szCs w:val="20"/>
              </w:rPr>
            </w:pPr>
            <w:r w:rsidRPr="002E6169">
              <w:rPr>
                <w:rFonts w:eastAsia="Times New Roman" w:cstheme="minorHAnsi"/>
                <w:color w:val="000000"/>
                <w:sz w:val="20"/>
                <w:szCs w:val="20"/>
              </w:rPr>
              <w:t xml:space="preserve">Vanadzor is an urban municipal community and the third-largest city in Armenia, located in Lori marz in the northern part of the country. It is located about 128 </w:t>
            </w:r>
            <w:r w:rsidR="009D7BC8" w:rsidRPr="002E6169">
              <w:rPr>
                <w:rFonts w:eastAsia="Times New Roman" w:cstheme="minorHAnsi"/>
                <w:color w:val="000000"/>
                <w:sz w:val="20"/>
                <w:szCs w:val="20"/>
              </w:rPr>
              <w:t>kilometers</w:t>
            </w:r>
            <w:r w:rsidRPr="002E6169">
              <w:rPr>
                <w:rFonts w:eastAsia="Times New Roman" w:cstheme="minorHAnsi"/>
                <w:color w:val="000000"/>
                <w:sz w:val="20"/>
                <w:szCs w:val="20"/>
              </w:rPr>
              <w:t xml:space="preserve"> north of the capital Yerevan.</w:t>
            </w:r>
            <w:r w:rsidR="009D7BC8" w:rsidRPr="002E6169">
              <w:rPr>
                <w:rFonts w:eastAsia="Times New Roman" w:cstheme="minorHAnsi"/>
                <w:color w:val="000000"/>
                <w:sz w:val="20"/>
                <w:szCs w:val="20"/>
              </w:rPr>
              <w:t xml:space="preserve"> </w:t>
            </w:r>
          </w:p>
          <w:p w:rsidR="0046784E" w:rsidRDefault="00BC48C4" w:rsidP="00663C57">
            <w:pPr>
              <w:autoSpaceDE w:val="0"/>
              <w:autoSpaceDN w:val="0"/>
              <w:adjustRightInd w:val="0"/>
              <w:spacing w:after="0" w:line="240" w:lineRule="auto"/>
              <w:jc w:val="both"/>
              <w:rPr>
                <w:rFonts w:eastAsia="Times New Roman" w:cstheme="minorHAnsi"/>
                <w:color w:val="000000"/>
                <w:sz w:val="20"/>
                <w:szCs w:val="20"/>
              </w:rPr>
            </w:pPr>
            <w:r w:rsidRPr="002E6169">
              <w:rPr>
                <w:rFonts w:eastAsia="Times New Roman" w:cstheme="minorHAnsi"/>
                <w:color w:val="000000"/>
                <w:sz w:val="20"/>
                <w:szCs w:val="20"/>
              </w:rPr>
              <w:t xml:space="preserve">The climate of Vanadzor is characterized by cool summers and relatively mild winters. The average temperature in winter is −4.2 °C, while in summer it reaches up to 20 °C. </w:t>
            </w:r>
            <w:r w:rsidR="00E4532B" w:rsidRPr="002E6169">
              <w:rPr>
                <w:rFonts w:eastAsia="Times New Roman" w:cstheme="minorHAnsi"/>
                <w:color w:val="000000"/>
                <w:sz w:val="20"/>
                <w:szCs w:val="20"/>
              </w:rPr>
              <w:t>Vanadzor</w:t>
            </w:r>
            <w:r w:rsidRPr="002E6169">
              <w:rPr>
                <w:rFonts w:eastAsia="Times New Roman" w:cstheme="minorHAnsi"/>
                <w:color w:val="000000"/>
                <w:sz w:val="20"/>
                <w:szCs w:val="20"/>
              </w:rPr>
              <w:t xml:space="preserve"> climate is classified as humid continental. T</w:t>
            </w:r>
            <w:r w:rsidR="00E95BCB" w:rsidRPr="002E6169">
              <w:rPr>
                <w:rFonts w:eastAsia="Times New Roman" w:cstheme="minorHAnsi"/>
                <w:color w:val="000000"/>
                <w:sz w:val="20"/>
                <w:szCs w:val="20"/>
              </w:rPr>
              <w:t>he abs</w:t>
            </w:r>
            <w:r w:rsidRPr="002E6169">
              <w:rPr>
                <w:rFonts w:eastAsia="Times New Roman" w:cstheme="minorHAnsi"/>
                <w:color w:val="000000"/>
                <w:sz w:val="20"/>
                <w:szCs w:val="20"/>
              </w:rPr>
              <w:t>olute minimum temperature is -23</w:t>
            </w:r>
            <w:r w:rsidR="00E95BCB" w:rsidRPr="00C31696">
              <w:rPr>
                <w:rFonts w:eastAsia="Times New Roman" w:cstheme="minorHAnsi"/>
                <w:color w:val="000000"/>
                <w:sz w:val="20"/>
                <w:szCs w:val="20"/>
                <w:vertAlign w:val="superscript"/>
              </w:rPr>
              <w:t>0</w:t>
            </w:r>
            <w:r w:rsidR="00E95BCB" w:rsidRPr="002E6169">
              <w:rPr>
                <w:rFonts w:eastAsia="Times New Roman" w:cstheme="minorHAnsi"/>
                <w:color w:val="000000"/>
                <w:sz w:val="20"/>
                <w:szCs w:val="20"/>
              </w:rPr>
              <w:t>C</w:t>
            </w:r>
            <w:r w:rsidRPr="002E6169">
              <w:rPr>
                <w:rFonts w:eastAsia="Times New Roman" w:cstheme="minorHAnsi"/>
                <w:color w:val="000000"/>
                <w:sz w:val="20"/>
                <w:szCs w:val="20"/>
              </w:rPr>
              <w:t>, the absolute maximum is +38</w:t>
            </w:r>
            <w:r w:rsidR="00E95BCB" w:rsidRPr="00C31696">
              <w:rPr>
                <w:rFonts w:eastAsia="Times New Roman" w:cstheme="minorHAnsi"/>
                <w:color w:val="000000"/>
                <w:sz w:val="20"/>
                <w:szCs w:val="20"/>
                <w:vertAlign w:val="superscript"/>
              </w:rPr>
              <w:t>0</w:t>
            </w:r>
            <w:r w:rsidR="00E95BCB" w:rsidRPr="002E6169">
              <w:rPr>
                <w:rFonts w:eastAsia="Times New Roman" w:cstheme="minorHAnsi"/>
                <w:color w:val="000000"/>
                <w:sz w:val="20"/>
                <w:szCs w:val="20"/>
              </w:rPr>
              <w:t>C. The coldest month of the year is January, the warmest is July.</w:t>
            </w:r>
            <w:r w:rsidR="003E2981" w:rsidRPr="002E6169">
              <w:rPr>
                <w:rFonts w:eastAsia="Times New Roman" w:cstheme="minorHAnsi"/>
                <w:color w:val="000000"/>
                <w:sz w:val="20"/>
                <w:szCs w:val="20"/>
              </w:rPr>
              <w:t xml:space="preserve"> </w:t>
            </w:r>
            <w:r w:rsidR="00E95BCB" w:rsidRPr="002E6169">
              <w:rPr>
                <w:rFonts w:eastAsia="Times New Roman" w:cstheme="minorHAnsi"/>
                <w:color w:val="000000"/>
                <w:sz w:val="20"/>
                <w:szCs w:val="20"/>
              </w:rPr>
              <w:t xml:space="preserve"> </w:t>
            </w:r>
            <w:r w:rsidR="003E2981" w:rsidRPr="002E6169">
              <w:rPr>
                <w:rFonts w:eastAsia="Times New Roman" w:cstheme="minorHAnsi"/>
                <w:color w:val="000000"/>
                <w:sz w:val="20"/>
                <w:szCs w:val="20"/>
              </w:rPr>
              <w:t xml:space="preserve">The relief of the site is presented </w:t>
            </w:r>
            <w:r w:rsidR="0046784E" w:rsidRPr="002E6169">
              <w:rPr>
                <w:rFonts w:eastAsia="Times New Roman" w:cstheme="minorHAnsi"/>
                <w:color w:val="000000"/>
                <w:sz w:val="20"/>
                <w:szCs w:val="20"/>
              </w:rPr>
              <w:t xml:space="preserve">with the upwelling basin of the Agstev River and the foothills. </w:t>
            </w:r>
          </w:p>
          <w:p w:rsidR="00567F6A" w:rsidRDefault="00C31696" w:rsidP="00663C57">
            <w:pPr>
              <w:jc w:val="both"/>
              <w:rPr>
                <w:rFonts w:eastAsia="Times New Roman" w:cstheme="minorHAnsi"/>
                <w:color w:val="000000"/>
                <w:sz w:val="20"/>
                <w:szCs w:val="20"/>
              </w:rPr>
            </w:pPr>
            <w:r>
              <w:rPr>
                <w:rFonts w:eastAsia="Times New Roman" w:cstheme="minorHAnsi"/>
                <w:color w:val="000000"/>
                <w:sz w:val="20"/>
                <w:szCs w:val="20"/>
              </w:rPr>
              <w:t xml:space="preserve">The site is located on the Hakobyan street, </w:t>
            </w:r>
            <w:r w:rsidRPr="002E6169">
              <w:rPr>
                <w:rFonts w:eastAsia="Times New Roman" w:cstheme="minorHAnsi"/>
                <w:color w:val="000000"/>
                <w:sz w:val="20"/>
                <w:szCs w:val="20"/>
              </w:rPr>
              <w:t>in front</w:t>
            </w:r>
            <w:r>
              <w:rPr>
                <w:rFonts w:eastAsia="Times New Roman" w:cstheme="minorHAnsi"/>
                <w:color w:val="000000"/>
                <w:sz w:val="20"/>
                <w:szCs w:val="20"/>
              </w:rPr>
              <w:t xml:space="preserve"> of </w:t>
            </w:r>
            <w:r w:rsidR="00627E25">
              <w:rPr>
                <w:rFonts w:eastAsia="Times New Roman" w:cstheme="minorHAnsi"/>
                <w:color w:val="000000"/>
                <w:sz w:val="20"/>
                <w:szCs w:val="20"/>
              </w:rPr>
              <w:t xml:space="preserve">the </w:t>
            </w:r>
            <w:r w:rsidR="00627E25" w:rsidRPr="002E6169">
              <w:rPr>
                <w:rFonts w:eastAsia="Times New Roman" w:cstheme="minorHAnsi"/>
                <w:color w:val="000000"/>
                <w:sz w:val="20"/>
                <w:szCs w:val="20"/>
              </w:rPr>
              <w:t>stadium</w:t>
            </w:r>
            <w:r w:rsidR="00A85BFD" w:rsidRPr="002E6169">
              <w:rPr>
                <w:rFonts w:eastAsia="Times New Roman" w:cstheme="minorHAnsi"/>
                <w:color w:val="000000"/>
                <w:sz w:val="20"/>
                <w:szCs w:val="20"/>
              </w:rPr>
              <w:t>.</w:t>
            </w:r>
            <w:r>
              <w:rPr>
                <w:rFonts w:eastAsia="Times New Roman" w:cstheme="minorHAnsi"/>
                <w:color w:val="000000"/>
                <w:sz w:val="20"/>
                <w:szCs w:val="20"/>
              </w:rPr>
              <w:t xml:space="preserve"> The area is used by “Maymekh Resort” LLC (the applicant of the PPI)</w:t>
            </w:r>
            <w:r w:rsidR="00627E25">
              <w:rPr>
                <w:rFonts w:eastAsia="Times New Roman" w:cstheme="minorHAnsi"/>
                <w:color w:val="000000"/>
                <w:sz w:val="20"/>
                <w:szCs w:val="20"/>
              </w:rPr>
              <w:t>.</w:t>
            </w:r>
            <w:r w:rsidR="00A85BFD" w:rsidRPr="002E6169">
              <w:rPr>
                <w:rFonts w:eastAsia="Times New Roman" w:cstheme="minorHAnsi"/>
                <w:color w:val="000000"/>
                <w:sz w:val="20"/>
                <w:szCs w:val="20"/>
              </w:rPr>
              <w:t xml:space="preserve"> </w:t>
            </w:r>
            <w:r w:rsidR="00451AD7" w:rsidRPr="002E6169">
              <w:rPr>
                <w:rFonts w:eastAsia="Times New Roman" w:cstheme="minorHAnsi"/>
                <w:color w:val="000000"/>
                <w:sz w:val="20"/>
                <w:szCs w:val="20"/>
              </w:rPr>
              <w:t xml:space="preserve">2 cottage-type two-story guest houses are operating on the territory of </w:t>
            </w:r>
            <w:r w:rsidR="00887D41">
              <w:rPr>
                <w:rFonts w:eastAsia="Times New Roman" w:cstheme="minorHAnsi"/>
                <w:color w:val="000000"/>
                <w:sz w:val="20"/>
                <w:szCs w:val="20"/>
              </w:rPr>
              <w:t>“</w:t>
            </w:r>
            <w:r w:rsidR="00451AD7" w:rsidRPr="002E6169">
              <w:rPr>
                <w:rFonts w:eastAsia="Times New Roman" w:cstheme="minorHAnsi"/>
                <w:color w:val="000000"/>
                <w:sz w:val="20"/>
                <w:szCs w:val="20"/>
              </w:rPr>
              <w:t xml:space="preserve">Maymekh </w:t>
            </w:r>
            <w:r w:rsidR="00663C57" w:rsidRPr="002E6169">
              <w:rPr>
                <w:rFonts w:eastAsia="Times New Roman" w:cstheme="minorHAnsi"/>
                <w:color w:val="000000"/>
                <w:sz w:val="20"/>
                <w:szCs w:val="20"/>
              </w:rPr>
              <w:t>resort</w:t>
            </w:r>
            <w:r w:rsidR="00887D41">
              <w:rPr>
                <w:rFonts w:eastAsia="Times New Roman" w:cstheme="minorHAnsi"/>
                <w:color w:val="000000"/>
                <w:sz w:val="20"/>
                <w:szCs w:val="20"/>
              </w:rPr>
              <w:t>” LLC</w:t>
            </w:r>
            <w:r w:rsidR="00663C57" w:rsidRPr="002E6169">
              <w:rPr>
                <w:rFonts w:eastAsia="Times New Roman" w:cstheme="minorHAnsi"/>
                <w:color w:val="000000"/>
                <w:sz w:val="20"/>
                <w:szCs w:val="20"/>
              </w:rPr>
              <w:t>;</w:t>
            </w:r>
            <w:r w:rsidR="00451AD7" w:rsidRPr="002E6169">
              <w:rPr>
                <w:rFonts w:eastAsia="Times New Roman" w:cstheme="minorHAnsi"/>
                <w:color w:val="000000"/>
                <w:sz w:val="20"/>
                <w:szCs w:val="20"/>
              </w:rPr>
              <w:t xml:space="preserve"> those are owned and operated by </w:t>
            </w:r>
            <w:r w:rsidR="00887D41">
              <w:rPr>
                <w:rFonts w:eastAsia="Times New Roman" w:cstheme="minorHAnsi"/>
                <w:color w:val="000000"/>
                <w:sz w:val="20"/>
                <w:szCs w:val="20"/>
              </w:rPr>
              <w:t>“</w:t>
            </w:r>
            <w:r w:rsidR="00451AD7" w:rsidRPr="002E6169">
              <w:rPr>
                <w:rFonts w:eastAsia="Times New Roman" w:cstheme="minorHAnsi"/>
                <w:color w:val="000000"/>
                <w:sz w:val="20"/>
                <w:szCs w:val="20"/>
              </w:rPr>
              <w:t>Maymekh</w:t>
            </w:r>
            <w:r w:rsidR="00887D41">
              <w:rPr>
                <w:rFonts w:eastAsia="Times New Roman" w:cstheme="minorHAnsi"/>
                <w:color w:val="000000"/>
                <w:sz w:val="20"/>
                <w:szCs w:val="20"/>
              </w:rPr>
              <w:t xml:space="preserve"> Resort”</w:t>
            </w:r>
            <w:r w:rsidR="00451AD7" w:rsidRPr="002E6169">
              <w:rPr>
                <w:rFonts w:eastAsia="Times New Roman" w:cstheme="minorHAnsi"/>
                <w:color w:val="000000"/>
                <w:sz w:val="20"/>
                <w:szCs w:val="20"/>
              </w:rPr>
              <w:t xml:space="preserve"> LLC. </w:t>
            </w:r>
            <w:r w:rsidR="00627E25" w:rsidRPr="00627E25">
              <w:rPr>
                <w:rFonts w:eastAsia="Times New Roman" w:cstheme="minorHAnsi"/>
                <w:color w:val="000000"/>
                <w:sz w:val="20"/>
                <w:szCs w:val="20"/>
              </w:rPr>
              <w:t xml:space="preserve">The total area of the private land of </w:t>
            </w:r>
            <w:r w:rsidR="00627E25">
              <w:rPr>
                <w:rFonts w:eastAsia="Times New Roman" w:cstheme="minorHAnsi"/>
                <w:color w:val="000000"/>
                <w:sz w:val="20"/>
                <w:szCs w:val="20"/>
              </w:rPr>
              <w:t>“Maymekh Resort” LLC</w:t>
            </w:r>
            <w:r w:rsidR="00627E25" w:rsidRPr="00627E25">
              <w:rPr>
                <w:rFonts w:eastAsia="Times New Roman" w:cstheme="minorHAnsi"/>
                <w:color w:val="000000"/>
                <w:sz w:val="20"/>
                <w:szCs w:val="20"/>
              </w:rPr>
              <w:t xml:space="preserve"> is ​​about 1.25 ha and c</w:t>
            </w:r>
            <w:r w:rsidR="006E3EFA">
              <w:rPr>
                <w:rFonts w:eastAsia="Times New Roman" w:cstheme="minorHAnsi"/>
                <w:color w:val="000000"/>
                <w:sz w:val="20"/>
                <w:szCs w:val="20"/>
              </w:rPr>
              <w:t>onsists of two plots: 0.294 ha and</w:t>
            </w:r>
            <w:r w:rsidR="00627E25" w:rsidRPr="00627E25">
              <w:rPr>
                <w:rFonts w:eastAsia="Times New Roman" w:cstheme="minorHAnsi"/>
                <w:color w:val="000000"/>
                <w:sz w:val="20"/>
                <w:szCs w:val="20"/>
              </w:rPr>
              <w:t xml:space="preserve"> 0.955 ha. </w:t>
            </w:r>
            <w:r w:rsidR="00451AD7" w:rsidRPr="002E6169">
              <w:rPr>
                <w:rFonts w:eastAsia="Times New Roman" w:cstheme="minorHAnsi"/>
                <w:color w:val="000000"/>
                <w:sz w:val="20"/>
                <w:szCs w:val="20"/>
              </w:rPr>
              <w:t>The</w:t>
            </w:r>
            <w:r w:rsidR="006E3EFA">
              <w:rPr>
                <w:rFonts w:eastAsia="Times New Roman" w:cstheme="minorHAnsi"/>
                <w:color w:val="000000"/>
                <w:sz w:val="20"/>
                <w:szCs w:val="20"/>
              </w:rPr>
              <w:t xml:space="preserve"> construction of</w:t>
            </w:r>
            <w:r w:rsidR="00451AD7" w:rsidRPr="002E6169">
              <w:rPr>
                <w:rFonts w:eastAsia="Times New Roman" w:cstheme="minorHAnsi"/>
                <w:color w:val="000000"/>
                <w:sz w:val="20"/>
                <w:szCs w:val="20"/>
              </w:rPr>
              <w:t xml:space="preserve"> </w:t>
            </w:r>
            <w:r w:rsidR="00627E25">
              <w:rPr>
                <w:rFonts w:eastAsia="Times New Roman" w:cstheme="minorHAnsi"/>
                <w:color w:val="000000"/>
                <w:sz w:val="20"/>
                <w:szCs w:val="20"/>
              </w:rPr>
              <w:t xml:space="preserve">a </w:t>
            </w:r>
            <w:r w:rsidR="00451AD7" w:rsidRPr="002E6169">
              <w:rPr>
                <w:rFonts w:eastAsia="Times New Roman" w:cstheme="minorHAnsi"/>
                <w:color w:val="000000"/>
                <w:sz w:val="20"/>
                <w:szCs w:val="20"/>
              </w:rPr>
              <w:t>restaurant with an attached kitchen part</w:t>
            </w:r>
            <w:r w:rsidR="006E3EFA">
              <w:rPr>
                <w:rFonts w:eastAsia="Times New Roman" w:cstheme="minorHAnsi"/>
                <w:color w:val="000000"/>
                <w:sz w:val="20"/>
                <w:szCs w:val="20"/>
              </w:rPr>
              <w:t xml:space="preserve"> is in progress</w:t>
            </w:r>
            <w:r w:rsidR="004F3B75">
              <w:rPr>
                <w:rFonts w:eastAsia="Times New Roman" w:cstheme="minorHAnsi"/>
                <w:color w:val="000000"/>
                <w:sz w:val="20"/>
                <w:szCs w:val="20"/>
              </w:rPr>
              <w:t xml:space="preserve">.  </w:t>
            </w:r>
            <w:r w:rsidR="002C017A">
              <w:rPr>
                <w:rFonts w:eastAsia="Times New Roman" w:cstheme="minorHAnsi"/>
                <w:color w:val="000000"/>
                <w:sz w:val="20"/>
                <w:szCs w:val="20"/>
              </w:rPr>
              <w:t>According to the ownership certificates</w:t>
            </w:r>
            <w:r w:rsidR="00F77AE7">
              <w:rPr>
                <w:rFonts w:eastAsia="Times New Roman" w:cstheme="minorHAnsi"/>
                <w:color w:val="000000"/>
                <w:sz w:val="20"/>
                <w:szCs w:val="20"/>
              </w:rPr>
              <w:t>,</w:t>
            </w:r>
            <w:r w:rsidR="002C017A">
              <w:rPr>
                <w:rFonts w:eastAsia="Times New Roman" w:cstheme="minorHAnsi"/>
                <w:color w:val="000000"/>
                <w:sz w:val="20"/>
                <w:szCs w:val="20"/>
              </w:rPr>
              <w:t xml:space="preserve"> the purpose of the land plots is residential and the type of the land plots is public construction.</w:t>
            </w:r>
          </w:p>
          <w:p w:rsidR="00597705" w:rsidRDefault="00663C57" w:rsidP="00663C57">
            <w:pPr>
              <w:jc w:val="both"/>
              <w:rPr>
                <w:rFonts w:eastAsia="Times New Roman" w:cstheme="minorHAnsi"/>
                <w:color w:val="000000"/>
                <w:sz w:val="20"/>
                <w:szCs w:val="20"/>
              </w:rPr>
            </w:pPr>
            <w:r w:rsidRPr="002E6169">
              <w:rPr>
                <w:rFonts w:eastAsia="Times New Roman" w:cstheme="minorHAnsi"/>
                <w:color w:val="000000"/>
                <w:sz w:val="20"/>
                <w:szCs w:val="20"/>
              </w:rPr>
              <w:t xml:space="preserve">The parking area and walking alley will be constructed on the land plot owned by the community, which is located on the </w:t>
            </w:r>
            <w:r w:rsidR="00CD7869">
              <w:rPr>
                <w:rFonts w:eastAsia="Times New Roman" w:cstheme="minorHAnsi"/>
                <w:color w:val="000000"/>
                <w:sz w:val="20"/>
                <w:szCs w:val="20"/>
              </w:rPr>
              <w:t>front</w:t>
            </w:r>
            <w:r w:rsidRPr="002E6169">
              <w:rPr>
                <w:rFonts w:eastAsia="Times New Roman" w:cstheme="minorHAnsi"/>
                <w:color w:val="000000"/>
                <w:sz w:val="20"/>
                <w:szCs w:val="20"/>
              </w:rPr>
              <w:t xml:space="preserve"> side of the applicant’s private land plot.</w:t>
            </w:r>
            <w:r w:rsidR="00CD7869">
              <w:rPr>
                <w:rFonts w:eastAsia="Times New Roman" w:cstheme="minorHAnsi"/>
                <w:color w:val="000000"/>
                <w:sz w:val="20"/>
                <w:szCs w:val="20"/>
              </w:rPr>
              <w:t xml:space="preserve"> </w:t>
            </w:r>
            <w:r w:rsidR="00A85BFD" w:rsidRPr="002E6169">
              <w:rPr>
                <w:rFonts w:eastAsia="Times New Roman" w:cstheme="minorHAnsi"/>
                <w:color w:val="000000"/>
                <w:sz w:val="20"/>
                <w:szCs w:val="20"/>
              </w:rPr>
              <w:t xml:space="preserve">A private house is located next to the community owned land plot </w:t>
            </w:r>
            <w:r w:rsidR="006E3EFA">
              <w:rPr>
                <w:rFonts w:eastAsia="Times New Roman" w:cstheme="minorHAnsi"/>
                <w:color w:val="000000"/>
                <w:sz w:val="20"/>
                <w:szCs w:val="20"/>
              </w:rPr>
              <w:t>to be used</w:t>
            </w:r>
            <w:r w:rsidR="00A85BFD" w:rsidRPr="002E6169">
              <w:rPr>
                <w:rFonts w:eastAsia="Times New Roman" w:cstheme="minorHAnsi"/>
                <w:color w:val="000000"/>
                <w:sz w:val="20"/>
                <w:szCs w:val="20"/>
              </w:rPr>
              <w:t xml:space="preserve"> for the construction of the </w:t>
            </w:r>
            <w:r w:rsidRPr="002E6169">
              <w:rPr>
                <w:rFonts w:eastAsia="Times New Roman" w:cstheme="minorHAnsi"/>
                <w:color w:val="000000"/>
                <w:sz w:val="20"/>
                <w:szCs w:val="20"/>
              </w:rPr>
              <w:t>approaching</w:t>
            </w:r>
            <w:r w:rsidR="00A85BFD" w:rsidRPr="002E6169">
              <w:rPr>
                <w:rFonts w:eastAsia="Times New Roman" w:cstheme="minorHAnsi"/>
                <w:color w:val="000000"/>
                <w:sz w:val="20"/>
                <w:szCs w:val="20"/>
              </w:rPr>
              <w:t xml:space="preserve"> road and the parking area. There are several houses located on the road along which the sewer line will be laid. The houses are not connected to the main sewerage system.</w:t>
            </w:r>
            <w:r w:rsidR="006119E5" w:rsidRPr="002E6169">
              <w:rPr>
                <w:rFonts w:eastAsia="Times New Roman" w:cstheme="minorHAnsi"/>
                <w:color w:val="000000"/>
                <w:sz w:val="20"/>
                <w:szCs w:val="20"/>
              </w:rPr>
              <w:t xml:space="preserve"> </w:t>
            </w:r>
            <w:r w:rsidR="00A65B5A">
              <w:rPr>
                <w:rFonts w:eastAsia="Times New Roman" w:cstheme="minorHAnsi"/>
                <w:color w:val="000000"/>
                <w:sz w:val="20"/>
                <w:szCs w:val="20"/>
              </w:rPr>
              <w:t xml:space="preserve">All the utility connections will be done along communal roads. </w:t>
            </w:r>
          </w:p>
          <w:p w:rsidR="00E11CC3" w:rsidRDefault="003D41DD" w:rsidP="00B54957">
            <w:pPr>
              <w:autoSpaceDE w:val="0"/>
              <w:autoSpaceDN w:val="0"/>
              <w:adjustRightInd w:val="0"/>
              <w:spacing w:after="0" w:line="240" w:lineRule="auto"/>
              <w:jc w:val="both"/>
              <w:rPr>
                <w:rFonts w:eastAsia="Times New Roman" w:cstheme="minorHAnsi"/>
                <w:color w:val="000000"/>
                <w:sz w:val="20"/>
                <w:szCs w:val="20"/>
              </w:rPr>
            </w:pPr>
            <w:r>
              <w:rPr>
                <w:rFonts w:eastAsia="Times New Roman" w:cstheme="minorHAnsi"/>
                <w:color w:val="000000"/>
                <w:sz w:val="20"/>
                <w:szCs w:val="20"/>
              </w:rPr>
              <w:t>In a straight line</w:t>
            </w:r>
            <w:r w:rsidR="001771B1">
              <w:rPr>
                <w:rFonts w:eastAsia="Times New Roman" w:cstheme="minorHAnsi"/>
                <w:color w:val="000000"/>
                <w:sz w:val="20"/>
                <w:szCs w:val="20"/>
              </w:rPr>
              <w:t>, the</w:t>
            </w:r>
            <w:r w:rsidR="00A65B5A">
              <w:rPr>
                <w:rFonts w:eastAsia="Times New Roman" w:cstheme="minorHAnsi"/>
                <w:color w:val="000000"/>
                <w:sz w:val="20"/>
                <w:szCs w:val="20"/>
              </w:rPr>
              <w:t xml:space="preserve"> border of the</w:t>
            </w:r>
            <w:r>
              <w:rPr>
                <w:rFonts w:eastAsia="Times New Roman" w:cstheme="minorHAnsi"/>
                <w:color w:val="000000"/>
                <w:sz w:val="20"/>
                <w:szCs w:val="20"/>
              </w:rPr>
              <w:t xml:space="preserve"> Botanical garden of Vanadzor is </w:t>
            </w:r>
            <w:r w:rsidR="008E04B8">
              <w:rPr>
                <w:rFonts w:eastAsia="Times New Roman" w:cstheme="minorHAnsi"/>
                <w:color w:val="000000"/>
                <w:sz w:val="20"/>
                <w:szCs w:val="20"/>
              </w:rPr>
              <w:lastRenderedPageBreak/>
              <w:t xml:space="preserve">approximately </w:t>
            </w:r>
            <w:r>
              <w:rPr>
                <w:rFonts w:eastAsia="Times New Roman" w:cstheme="minorHAnsi"/>
                <w:color w:val="000000"/>
                <w:sz w:val="20"/>
                <w:szCs w:val="20"/>
              </w:rPr>
              <w:t xml:space="preserve">in </w:t>
            </w:r>
            <w:r w:rsidR="00857DEC">
              <w:rPr>
                <w:rFonts w:eastAsia="Times New Roman" w:cstheme="minorHAnsi"/>
                <w:color w:val="000000"/>
                <w:sz w:val="20"/>
                <w:szCs w:val="20"/>
                <w:lang w:val="hy-AM"/>
              </w:rPr>
              <w:t>300</w:t>
            </w:r>
            <w:r w:rsidR="00857DEC">
              <w:rPr>
                <w:rFonts w:eastAsia="Times New Roman" w:cstheme="minorHAnsi"/>
                <w:color w:val="000000"/>
                <w:sz w:val="20"/>
                <w:szCs w:val="20"/>
              </w:rPr>
              <w:t xml:space="preserve"> </w:t>
            </w:r>
            <w:r>
              <w:rPr>
                <w:rFonts w:eastAsia="Times New Roman" w:cstheme="minorHAnsi"/>
                <w:color w:val="000000"/>
                <w:sz w:val="20"/>
                <w:szCs w:val="20"/>
              </w:rPr>
              <w:t>meter distance from the land plot to be used</w:t>
            </w:r>
            <w:r w:rsidR="004F0D01">
              <w:rPr>
                <w:rFonts w:eastAsia="Times New Roman" w:cstheme="minorHAnsi"/>
                <w:color w:val="000000"/>
                <w:sz w:val="20"/>
                <w:szCs w:val="20"/>
              </w:rPr>
              <w:t xml:space="preserve">, thus </w:t>
            </w:r>
            <w:r w:rsidR="004F0D01">
              <w:t>the Botanical garden border is not intersect with the area, where the construction works will be carry out</w:t>
            </w:r>
            <w:r>
              <w:rPr>
                <w:rFonts w:eastAsia="Times New Roman" w:cstheme="minorHAnsi"/>
                <w:color w:val="000000"/>
                <w:sz w:val="20"/>
                <w:szCs w:val="20"/>
              </w:rPr>
              <w:t>.</w:t>
            </w:r>
            <w:r w:rsidR="005635E9">
              <w:rPr>
                <w:rFonts w:eastAsia="Times New Roman" w:cstheme="minorHAnsi"/>
                <w:color w:val="000000"/>
                <w:sz w:val="20"/>
                <w:szCs w:val="20"/>
              </w:rPr>
              <w:t xml:space="preserve"> </w:t>
            </w:r>
            <w:r w:rsidR="003E61E9" w:rsidRPr="002E6169">
              <w:rPr>
                <w:rFonts w:eastAsia="Times New Roman" w:cstheme="minorHAnsi"/>
                <w:color w:val="000000"/>
                <w:sz w:val="20"/>
                <w:szCs w:val="20"/>
              </w:rPr>
              <w:t xml:space="preserve">The vegetation of the area is represented by endemic vegetation types: oak and hornbeam, as well as shrubs and cultivated tree species. The soils are mountain-forest, represented by mountain-forest brown soils of dry forests. </w:t>
            </w:r>
            <w:r w:rsidR="005635E9">
              <w:rPr>
                <w:rFonts w:eastAsia="Times New Roman" w:cstheme="minorHAnsi"/>
                <w:color w:val="000000"/>
                <w:sz w:val="20"/>
                <w:szCs w:val="20"/>
              </w:rPr>
              <w:t>The</w:t>
            </w:r>
            <w:r w:rsidR="008869B7">
              <w:rPr>
                <w:rFonts w:eastAsia="Times New Roman" w:cstheme="minorHAnsi"/>
                <w:color w:val="000000"/>
                <w:sz w:val="20"/>
                <w:szCs w:val="20"/>
              </w:rPr>
              <w:t xml:space="preserve"> forest</w:t>
            </w:r>
            <w:r w:rsidR="005635E9">
              <w:rPr>
                <w:rFonts w:eastAsia="Times New Roman" w:cstheme="minorHAnsi"/>
                <w:color w:val="000000"/>
                <w:sz w:val="20"/>
                <w:szCs w:val="20"/>
              </w:rPr>
              <w:t xml:space="preserve"> lands </w:t>
            </w:r>
            <w:r w:rsidR="008869B7">
              <w:rPr>
                <w:rFonts w:eastAsia="Times New Roman" w:cstheme="minorHAnsi"/>
                <w:color w:val="000000"/>
                <w:sz w:val="20"/>
                <w:szCs w:val="20"/>
              </w:rPr>
              <w:t>in the left side of the land plot owned by “Maymek</w:t>
            </w:r>
            <w:r w:rsidR="007E0406">
              <w:rPr>
                <w:rFonts w:eastAsia="Times New Roman" w:cstheme="minorHAnsi"/>
                <w:color w:val="000000"/>
                <w:sz w:val="20"/>
                <w:szCs w:val="20"/>
              </w:rPr>
              <w:t>h</w:t>
            </w:r>
            <w:r w:rsidR="008869B7">
              <w:rPr>
                <w:rFonts w:eastAsia="Times New Roman" w:cstheme="minorHAnsi"/>
                <w:color w:val="000000"/>
                <w:sz w:val="20"/>
                <w:szCs w:val="20"/>
              </w:rPr>
              <w:t xml:space="preserve">” LLC </w:t>
            </w:r>
            <w:r w:rsidR="00A12C95">
              <w:rPr>
                <w:rFonts w:eastAsia="Times New Roman" w:cstheme="minorHAnsi"/>
                <w:color w:val="000000"/>
                <w:sz w:val="20"/>
                <w:szCs w:val="20"/>
              </w:rPr>
              <w:t>are state</w:t>
            </w:r>
            <w:r w:rsidR="008869B7">
              <w:rPr>
                <w:rFonts w:eastAsia="Times New Roman" w:cstheme="minorHAnsi"/>
                <w:color w:val="000000"/>
                <w:sz w:val="20"/>
                <w:szCs w:val="20"/>
              </w:rPr>
              <w:t xml:space="preserve"> owned</w:t>
            </w:r>
            <w:r w:rsidR="00A12C95">
              <w:rPr>
                <w:rFonts w:eastAsia="Times New Roman" w:cstheme="minorHAnsi"/>
                <w:color w:val="000000"/>
                <w:sz w:val="20"/>
                <w:szCs w:val="20"/>
              </w:rPr>
              <w:t>.</w:t>
            </w:r>
            <w:r w:rsidR="00E11CC3">
              <w:rPr>
                <w:rFonts w:eastAsia="Times New Roman" w:cstheme="minorHAnsi"/>
                <w:color w:val="000000"/>
                <w:sz w:val="20"/>
                <w:szCs w:val="20"/>
              </w:rPr>
              <w:t xml:space="preserve"> </w:t>
            </w:r>
          </w:p>
          <w:p w:rsidR="00583299" w:rsidRPr="002E6169" w:rsidRDefault="003D41DD" w:rsidP="008869B7">
            <w:pPr>
              <w:jc w:val="both"/>
              <w:rPr>
                <w:rFonts w:eastAsia="Times New Roman" w:cstheme="minorHAnsi"/>
                <w:color w:val="000000"/>
                <w:sz w:val="20"/>
                <w:szCs w:val="20"/>
              </w:rPr>
            </w:pPr>
            <w:r>
              <w:rPr>
                <w:rFonts w:eastAsia="Times New Roman" w:cstheme="minorHAnsi"/>
                <w:color w:val="000000"/>
                <w:sz w:val="20"/>
                <w:szCs w:val="20"/>
              </w:rPr>
              <w:t>N</w:t>
            </w:r>
            <w:r w:rsidRPr="0068758B">
              <w:rPr>
                <w:rFonts w:eastAsia="Times New Roman" w:cstheme="minorHAnsi"/>
                <w:color w:val="000000"/>
                <w:sz w:val="20"/>
                <w:szCs w:val="20"/>
              </w:rPr>
              <w:t>o waterways are located on the site or in near vicinity.</w:t>
            </w:r>
            <w:r>
              <w:rPr>
                <w:rFonts w:eastAsia="Times New Roman" w:cstheme="minorHAnsi"/>
                <w:color w:val="000000"/>
                <w:sz w:val="20"/>
                <w:szCs w:val="20"/>
              </w:rPr>
              <w:t xml:space="preserve"> </w:t>
            </w:r>
            <w:r w:rsidR="002E6169">
              <w:rPr>
                <w:rFonts w:eastAsia="Times New Roman" w:cstheme="minorHAnsi"/>
                <w:color w:val="000000"/>
                <w:sz w:val="20"/>
                <w:szCs w:val="20"/>
              </w:rPr>
              <w:t xml:space="preserve">There are no trees on the land plot to be affected under the subproject. </w:t>
            </w:r>
            <w:r w:rsidR="0066416C">
              <w:rPr>
                <w:rFonts w:eastAsia="Times New Roman" w:cstheme="minorHAnsi"/>
                <w:color w:val="000000"/>
                <w:sz w:val="20"/>
                <w:szCs w:val="20"/>
              </w:rPr>
              <w:t>The t</w:t>
            </w:r>
            <w:r w:rsidR="00597705">
              <w:rPr>
                <w:rFonts w:eastAsia="Times New Roman" w:cstheme="minorHAnsi"/>
                <w:color w:val="000000"/>
                <w:sz w:val="20"/>
                <w:szCs w:val="20"/>
              </w:rPr>
              <w:t>rees (poplars)</w:t>
            </w:r>
            <w:r w:rsidR="0066416C">
              <w:rPr>
                <w:rFonts w:eastAsia="Times New Roman" w:cstheme="minorHAnsi"/>
                <w:color w:val="000000"/>
                <w:sz w:val="20"/>
                <w:szCs w:val="20"/>
              </w:rPr>
              <w:t xml:space="preserve"> closest to the site</w:t>
            </w:r>
            <w:r w:rsidR="00597705">
              <w:rPr>
                <w:rFonts w:eastAsia="Times New Roman" w:cstheme="minorHAnsi"/>
                <w:color w:val="000000"/>
                <w:sz w:val="20"/>
                <w:szCs w:val="20"/>
              </w:rPr>
              <w:t xml:space="preserve"> are growing on the land plot owned by </w:t>
            </w:r>
            <w:r w:rsidR="00887D41">
              <w:rPr>
                <w:rFonts w:eastAsia="Times New Roman" w:cstheme="minorHAnsi"/>
                <w:color w:val="000000"/>
                <w:sz w:val="20"/>
                <w:szCs w:val="20"/>
              </w:rPr>
              <w:t>“</w:t>
            </w:r>
            <w:r w:rsidR="00597705">
              <w:rPr>
                <w:rFonts w:eastAsia="Times New Roman" w:cstheme="minorHAnsi"/>
                <w:color w:val="000000"/>
                <w:sz w:val="20"/>
                <w:szCs w:val="20"/>
              </w:rPr>
              <w:t>Maymekh Resort</w:t>
            </w:r>
            <w:r w:rsidR="00887D41">
              <w:rPr>
                <w:rFonts w:eastAsia="Times New Roman" w:cstheme="minorHAnsi"/>
                <w:color w:val="000000"/>
                <w:sz w:val="20"/>
                <w:szCs w:val="20"/>
              </w:rPr>
              <w:t>”</w:t>
            </w:r>
            <w:r w:rsidR="00597705">
              <w:rPr>
                <w:rFonts w:eastAsia="Times New Roman" w:cstheme="minorHAnsi"/>
                <w:color w:val="000000"/>
                <w:sz w:val="20"/>
                <w:szCs w:val="20"/>
              </w:rPr>
              <w:t xml:space="preserve"> LLC. </w:t>
            </w:r>
            <w:r>
              <w:rPr>
                <w:rFonts w:eastAsia="Times New Roman" w:cstheme="minorHAnsi"/>
                <w:color w:val="000000"/>
                <w:sz w:val="20"/>
                <w:szCs w:val="20"/>
              </w:rPr>
              <w:t>No cultural monuments or natural protected areas</w:t>
            </w:r>
            <w:r w:rsidR="00A65B5A">
              <w:rPr>
                <w:rFonts w:eastAsia="Times New Roman" w:cstheme="minorHAnsi"/>
                <w:color w:val="000000"/>
                <w:sz w:val="20"/>
                <w:szCs w:val="20"/>
              </w:rPr>
              <w:t xml:space="preserve"> are located in the vicinity of subproject site</w:t>
            </w:r>
            <w:r w:rsidR="004A4626">
              <w:rPr>
                <w:rFonts w:eastAsia="Times New Roman" w:cstheme="minorHAnsi"/>
                <w:color w:val="000000"/>
                <w:sz w:val="20"/>
                <w:szCs w:val="20"/>
              </w:rPr>
              <w:t>.</w:t>
            </w:r>
          </w:p>
        </w:tc>
      </w:tr>
      <w:tr w:rsidR="00854C57" w:rsidRPr="009C116F" w:rsidTr="00BB3343">
        <w:trPr>
          <w:jc w:val="center"/>
        </w:trPr>
        <w:tc>
          <w:tcPr>
            <w:tcW w:w="9144" w:type="dxa"/>
            <w:gridSpan w:val="5"/>
            <w:tcBorders>
              <w:top w:val="single" w:sz="4" w:space="0" w:color="auto"/>
              <w:left w:val="single" w:sz="4" w:space="0" w:color="auto"/>
              <w:bottom w:val="single" w:sz="4" w:space="0" w:color="auto"/>
              <w:right w:val="single" w:sz="4" w:space="0" w:color="auto"/>
            </w:tcBorders>
            <w:shd w:val="clear" w:color="auto" w:fill="E6E6E6"/>
            <w:hideMark/>
          </w:tcPr>
          <w:p w:rsidR="00854C57" w:rsidRPr="009C116F" w:rsidRDefault="00854C57" w:rsidP="00BB3343">
            <w:pPr>
              <w:widowControl w:val="0"/>
              <w:autoSpaceDE w:val="0"/>
              <w:autoSpaceDN w:val="0"/>
              <w:spacing w:before="60" w:after="0"/>
              <w:rPr>
                <w:rFonts w:eastAsia="Times New Roman" w:cstheme="minorHAnsi"/>
                <w:b/>
                <w:sz w:val="20"/>
                <w:szCs w:val="20"/>
              </w:rPr>
            </w:pPr>
            <w:r w:rsidRPr="009C116F">
              <w:rPr>
                <w:rFonts w:eastAsia="Times New Roman" w:cstheme="minorHAnsi"/>
                <w:b/>
                <w:sz w:val="20"/>
                <w:szCs w:val="20"/>
              </w:rPr>
              <w:lastRenderedPageBreak/>
              <w:t>LEGISLATION</w:t>
            </w:r>
          </w:p>
        </w:tc>
      </w:tr>
      <w:tr w:rsidR="00572EAD" w:rsidRPr="009C116F" w:rsidTr="00BB3343">
        <w:trPr>
          <w:jc w:val="center"/>
        </w:trPr>
        <w:tc>
          <w:tcPr>
            <w:tcW w:w="2309" w:type="dxa"/>
            <w:tcBorders>
              <w:top w:val="single" w:sz="4" w:space="0" w:color="auto"/>
              <w:left w:val="single" w:sz="4" w:space="0" w:color="auto"/>
              <w:bottom w:val="single" w:sz="4" w:space="0" w:color="auto"/>
              <w:right w:val="single" w:sz="4" w:space="0" w:color="auto"/>
            </w:tcBorders>
            <w:hideMark/>
          </w:tcPr>
          <w:p w:rsidR="00572EAD" w:rsidRPr="009C116F" w:rsidRDefault="00572EAD" w:rsidP="00BB3343">
            <w:pPr>
              <w:widowControl w:val="0"/>
              <w:autoSpaceDE w:val="0"/>
              <w:autoSpaceDN w:val="0"/>
              <w:spacing w:before="60" w:after="0"/>
              <w:jc w:val="right"/>
              <w:rPr>
                <w:rFonts w:eastAsia="Times New Roman" w:cstheme="minorHAnsi"/>
                <w:sz w:val="20"/>
                <w:szCs w:val="20"/>
              </w:rPr>
            </w:pPr>
            <w:r w:rsidRPr="009C116F">
              <w:rPr>
                <w:rFonts w:eastAsia="Times New Roman" w:cstheme="minorHAnsi"/>
                <w:sz w:val="20"/>
                <w:szCs w:val="20"/>
              </w:rPr>
              <w:t>National &amp; local legislation</w:t>
            </w:r>
            <w:r w:rsidR="00FC337D">
              <w:rPr>
                <w:rFonts w:eastAsia="Times New Roman" w:cstheme="minorHAnsi"/>
                <w:sz w:val="20"/>
                <w:szCs w:val="20"/>
              </w:rPr>
              <w:t xml:space="preserve"> &amp; permits that apply to    sub</w:t>
            </w:r>
            <w:r w:rsidRPr="009C116F">
              <w:rPr>
                <w:rFonts w:eastAsia="Times New Roman" w:cstheme="minorHAnsi"/>
                <w:sz w:val="20"/>
                <w:szCs w:val="20"/>
              </w:rPr>
              <w:t>project activity</w:t>
            </w:r>
          </w:p>
        </w:tc>
        <w:tc>
          <w:tcPr>
            <w:tcW w:w="6835" w:type="dxa"/>
            <w:gridSpan w:val="4"/>
            <w:tcBorders>
              <w:top w:val="single" w:sz="4" w:space="0" w:color="auto"/>
              <w:left w:val="single" w:sz="4" w:space="0" w:color="auto"/>
              <w:bottom w:val="single" w:sz="4" w:space="0" w:color="auto"/>
              <w:right w:val="single" w:sz="4" w:space="0" w:color="auto"/>
            </w:tcBorders>
            <w:hideMark/>
          </w:tcPr>
          <w:p w:rsidR="00572EAD" w:rsidRPr="009C116F" w:rsidRDefault="00572EAD" w:rsidP="004B2360">
            <w:pPr>
              <w:widowControl w:val="0"/>
              <w:autoSpaceDE w:val="0"/>
              <w:autoSpaceDN w:val="0"/>
              <w:spacing w:before="60" w:after="0"/>
              <w:jc w:val="both"/>
              <w:rPr>
                <w:sz w:val="20"/>
                <w:szCs w:val="20"/>
              </w:rPr>
            </w:pPr>
            <w:r w:rsidRPr="009C116F">
              <w:rPr>
                <w:sz w:val="20"/>
                <w:szCs w:val="20"/>
              </w:rPr>
              <w:t xml:space="preserve">The following Armenian legislation defines a legal framework applicable to project activities: </w:t>
            </w:r>
          </w:p>
          <w:p w:rsidR="00572EAD" w:rsidRPr="009C116F" w:rsidRDefault="00572EAD" w:rsidP="004B2360">
            <w:pPr>
              <w:pStyle w:val="ListParagraph"/>
              <w:numPr>
                <w:ilvl w:val="0"/>
                <w:numId w:val="26"/>
              </w:numPr>
              <w:autoSpaceDE w:val="0"/>
              <w:autoSpaceDN w:val="0"/>
              <w:spacing w:before="60"/>
              <w:jc w:val="both"/>
              <w:rPr>
                <w:rFonts w:asciiTheme="minorHAnsi" w:hAnsiTheme="minorHAnsi"/>
                <w:b/>
                <w:sz w:val="20"/>
                <w:szCs w:val="20"/>
              </w:rPr>
            </w:pPr>
            <w:r w:rsidRPr="009C116F">
              <w:rPr>
                <w:rFonts w:asciiTheme="minorHAnsi" w:hAnsiTheme="minorHAnsi"/>
                <w:b/>
                <w:sz w:val="20"/>
                <w:szCs w:val="20"/>
              </w:rPr>
              <w:t xml:space="preserve">Law on </w:t>
            </w:r>
            <w:r w:rsidRPr="009C116F">
              <w:rPr>
                <w:rFonts w:asciiTheme="minorHAnsi" w:eastAsiaTheme="minorHAnsi" w:hAnsiTheme="minorHAnsi" w:cstheme="minorBidi"/>
                <w:b/>
                <w:sz w:val="20"/>
                <w:szCs w:val="20"/>
              </w:rPr>
              <w:t>Atmospheric Air Protection</w:t>
            </w:r>
            <w:r w:rsidR="00935E1F">
              <w:rPr>
                <w:rFonts w:asciiTheme="minorHAnsi" w:hAnsiTheme="minorHAnsi"/>
                <w:b/>
                <w:sz w:val="20"/>
                <w:szCs w:val="20"/>
              </w:rPr>
              <w:t xml:space="preserve"> of R</w:t>
            </w:r>
            <w:r w:rsidRPr="009C116F">
              <w:rPr>
                <w:rFonts w:asciiTheme="minorHAnsi" w:hAnsiTheme="minorHAnsi"/>
                <w:b/>
                <w:sz w:val="20"/>
                <w:szCs w:val="20"/>
              </w:rPr>
              <w:t>A (1994)</w:t>
            </w:r>
          </w:p>
          <w:p w:rsidR="00572EAD" w:rsidRPr="009C116F" w:rsidRDefault="00572EAD" w:rsidP="004B2360">
            <w:pPr>
              <w:widowControl w:val="0"/>
              <w:autoSpaceDE w:val="0"/>
              <w:autoSpaceDN w:val="0"/>
              <w:spacing w:before="60" w:after="0"/>
              <w:jc w:val="both"/>
              <w:rPr>
                <w:sz w:val="20"/>
                <w:szCs w:val="20"/>
              </w:rPr>
            </w:pPr>
            <w:r w:rsidRPr="009C116F">
              <w:rPr>
                <w:sz w:val="20"/>
                <w:szCs w:val="20"/>
              </w:rPr>
              <w:t xml:space="preserve">The purpose of Law on Atmospheric Air Protection is to </w:t>
            </w:r>
            <w:r w:rsidR="00D42F3C">
              <w:rPr>
                <w:sz w:val="20"/>
                <w:szCs w:val="20"/>
              </w:rPr>
              <w:t>define main principles of the R</w:t>
            </w:r>
            <w:r w:rsidRPr="009C116F">
              <w:rPr>
                <w:sz w:val="20"/>
                <w:szCs w:val="20"/>
              </w:rPr>
              <w:t xml:space="preserve">A, directed to provision of purity of atmospheric air and improvement of air quality, prevention and mitigation of the chemical, physical, biological and other impacts on air quality and regulation of public relation. This Law also regulates the emission licenses and provides maximum allowed loads / concentrations for atmospheric air pollution, etc. </w:t>
            </w:r>
          </w:p>
          <w:p w:rsidR="00572EAD" w:rsidRDefault="00572EAD" w:rsidP="004B2360">
            <w:pPr>
              <w:widowControl w:val="0"/>
              <w:autoSpaceDE w:val="0"/>
              <w:autoSpaceDN w:val="0"/>
              <w:spacing w:before="60" w:after="0"/>
              <w:jc w:val="both"/>
              <w:rPr>
                <w:sz w:val="20"/>
                <w:szCs w:val="20"/>
                <w:lang w:val="hy-AM"/>
              </w:rPr>
            </w:pPr>
            <w:r w:rsidRPr="009C116F">
              <w:rPr>
                <w:sz w:val="20"/>
                <w:szCs w:val="20"/>
              </w:rPr>
              <w:t>According to this law, contractor shall undertake construction activities as well as transportation and temporary storage of waste the way to minimize dust and other emissions.</w:t>
            </w:r>
          </w:p>
          <w:p w:rsidR="009259FD" w:rsidRPr="009259FD" w:rsidRDefault="009259FD" w:rsidP="004B2360">
            <w:pPr>
              <w:widowControl w:val="0"/>
              <w:autoSpaceDE w:val="0"/>
              <w:autoSpaceDN w:val="0"/>
              <w:spacing w:before="60" w:after="0"/>
              <w:jc w:val="both"/>
              <w:rPr>
                <w:sz w:val="20"/>
                <w:szCs w:val="20"/>
              </w:rPr>
            </w:pPr>
          </w:p>
          <w:p w:rsidR="00572EAD" w:rsidRPr="009C116F" w:rsidRDefault="00935E1F" w:rsidP="004B2360">
            <w:pPr>
              <w:pStyle w:val="ListParagraph"/>
              <w:numPr>
                <w:ilvl w:val="0"/>
                <w:numId w:val="26"/>
              </w:numPr>
              <w:autoSpaceDE w:val="0"/>
              <w:autoSpaceDN w:val="0"/>
              <w:spacing w:before="60"/>
              <w:jc w:val="both"/>
              <w:rPr>
                <w:rFonts w:asciiTheme="minorHAnsi" w:hAnsiTheme="minorHAnsi"/>
                <w:sz w:val="20"/>
                <w:szCs w:val="20"/>
              </w:rPr>
            </w:pPr>
            <w:r>
              <w:rPr>
                <w:rFonts w:asciiTheme="minorHAnsi" w:hAnsiTheme="minorHAnsi"/>
                <w:b/>
                <w:sz w:val="20"/>
                <w:szCs w:val="20"/>
              </w:rPr>
              <w:t>Law on Waste of R</w:t>
            </w:r>
            <w:r w:rsidR="00572EAD" w:rsidRPr="009C116F">
              <w:rPr>
                <w:rFonts w:asciiTheme="minorHAnsi" w:hAnsiTheme="minorHAnsi"/>
                <w:b/>
                <w:sz w:val="20"/>
                <w:szCs w:val="20"/>
              </w:rPr>
              <w:t>A (2004)</w:t>
            </w:r>
          </w:p>
          <w:p w:rsidR="00572EAD" w:rsidRPr="009C116F" w:rsidRDefault="00572EAD" w:rsidP="004B2360">
            <w:pPr>
              <w:widowControl w:val="0"/>
              <w:autoSpaceDE w:val="0"/>
              <w:autoSpaceDN w:val="0"/>
              <w:spacing w:before="60" w:after="0"/>
              <w:jc w:val="both"/>
              <w:rPr>
                <w:sz w:val="20"/>
                <w:szCs w:val="20"/>
              </w:rPr>
            </w:pPr>
            <w:r w:rsidRPr="009C116F">
              <w:rPr>
                <w:sz w:val="20"/>
                <w:szCs w:val="20"/>
              </w:rPr>
              <w:t>The law provides the legal and economic basis for collection, transportation, disposal, treatment, re-use of wastes as well as prevention of negative impacts of waste on natural resources, human life and health. The law defines the roles and responsibilities of the state authorized bodies as well as of waste generator organizations in waste management operations.</w:t>
            </w:r>
          </w:p>
          <w:p w:rsidR="00572EAD" w:rsidRPr="009C116F" w:rsidRDefault="00572EAD" w:rsidP="004B2360">
            <w:pPr>
              <w:widowControl w:val="0"/>
              <w:autoSpaceDE w:val="0"/>
              <w:autoSpaceDN w:val="0"/>
              <w:spacing w:before="60" w:after="0"/>
              <w:jc w:val="both"/>
              <w:rPr>
                <w:sz w:val="20"/>
                <w:szCs w:val="20"/>
              </w:rPr>
            </w:pPr>
            <w:r w:rsidRPr="009C116F">
              <w:rPr>
                <w:sz w:val="20"/>
                <w:szCs w:val="20"/>
              </w:rPr>
              <w:t>According to this law, the waste generated from construction activities should be recycled as appropriate or disposed of in designated locations.</w:t>
            </w:r>
          </w:p>
          <w:p w:rsidR="00572EAD" w:rsidRPr="009C116F" w:rsidRDefault="00572EAD" w:rsidP="004B2360">
            <w:pPr>
              <w:widowControl w:val="0"/>
              <w:autoSpaceDE w:val="0"/>
              <w:autoSpaceDN w:val="0"/>
              <w:spacing w:before="60" w:after="0"/>
              <w:jc w:val="both"/>
              <w:rPr>
                <w:sz w:val="20"/>
                <w:szCs w:val="20"/>
              </w:rPr>
            </w:pPr>
            <w:r w:rsidRPr="009C116F">
              <w:rPr>
                <w:sz w:val="20"/>
                <w:szCs w:val="20"/>
              </w:rPr>
              <w:t>Disposal of the construction waste and excess material in selected locations must be approved by local municipality in writing.</w:t>
            </w:r>
          </w:p>
          <w:p w:rsidR="00572EAD" w:rsidRPr="009C116F" w:rsidRDefault="00572EAD" w:rsidP="004B2360">
            <w:pPr>
              <w:pStyle w:val="ListParagraph"/>
              <w:numPr>
                <w:ilvl w:val="0"/>
                <w:numId w:val="26"/>
              </w:numPr>
              <w:autoSpaceDE w:val="0"/>
              <w:autoSpaceDN w:val="0"/>
              <w:spacing w:before="60"/>
              <w:jc w:val="both"/>
              <w:rPr>
                <w:rFonts w:asciiTheme="minorHAnsi" w:hAnsiTheme="minorHAnsi"/>
                <w:b/>
                <w:sz w:val="20"/>
                <w:szCs w:val="20"/>
              </w:rPr>
            </w:pPr>
            <w:r w:rsidRPr="009C116F">
              <w:rPr>
                <w:rFonts w:asciiTheme="minorHAnsi" w:hAnsiTheme="minorHAnsi"/>
                <w:b/>
                <w:sz w:val="20"/>
                <w:szCs w:val="20"/>
              </w:rPr>
              <w:t>Law on Environmental Impac</w:t>
            </w:r>
            <w:r w:rsidR="00935E1F">
              <w:rPr>
                <w:rFonts w:asciiTheme="minorHAnsi" w:hAnsiTheme="minorHAnsi"/>
                <w:b/>
                <w:sz w:val="20"/>
                <w:szCs w:val="20"/>
              </w:rPr>
              <w:t>t Assessment and Expertise of R</w:t>
            </w:r>
            <w:r w:rsidRPr="009C116F">
              <w:rPr>
                <w:rFonts w:asciiTheme="minorHAnsi" w:hAnsiTheme="minorHAnsi"/>
                <w:b/>
                <w:sz w:val="20"/>
                <w:szCs w:val="20"/>
              </w:rPr>
              <w:t>A (2023)</w:t>
            </w:r>
          </w:p>
          <w:p w:rsidR="00572EAD" w:rsidRPr="00584AAE" w:rsidRDefault="00572EAD" w:rsidP="004B2360">
            <w:pPr>
              <w:widowControl w:val="0"/>
              <w:autoSpaceDE w:val="0"/>
              <w:autoSpaceDN w:val="0"/>
              <w:spacing w:before="60" w:after="0"/>
              <w:jc w:val="both"/>
              <w:rPr>
                <w:sz w:val="20"/>
                <w:szCs w:val="20"/>
                <w:lang w:val="hy-AM"/>
              </w:rPr>
            </w:pPr>
            <w:r w:rsidRPr="009C116F">
              <w:rPr>
                <w:sz w:val="20"/>
                <w:szCs w:val="20"/>
              </w:rPr>
              <w:t>The law defines type of activities which are subject to environmental impact assessment and expertise.</w:t>
            </w:r>
            <w:r w:rsidR="00B50D90">
              <w:rPr>
                <w:sz w:val="20"/>
                <w:szCs w:val="20"/>
              </w:rPr>
              <w:t xml:space="preserve"> </w:t>
            </w:r>
            <w:r w:rsidR="00CF5D1D">
              <w:rPr>
                <w:sz w:val="20"/>
                <w:szCs w:val="20"/>
              </w:rPr>
              <w:t xml:space="preserve"> </w:t>
            </w:r>
            <w:r w:rsidR="003A02E0">
              <w:rPr>
                <w:sz w:val="20"/>
                <w:szCs w:val="20"/>
              </w:rPr>
              <w:t>T</w:t>
            </w:r>
            <w:r w:rsidR="00A059AA">
              <w:rPr>
                <w:sz w:val="20"/>
                <w:szCs w:val="20"/>
              </w:rPr>
              <w:t>his Law</w:t>
            </w:r>
            <w:r w:rsidR="003A02E0">
              <w:rPr>
                <w:sz w:val="20"/>
                <w:szCs w:val="20"/>
              </w:rPr>
              <w:t>’s</w:t>
            </w:r>
            <w:r w:rsidR="00A059AA">
              <w:rPr>
                <w:sz w:val="20"/>
                <w:szCs w:val="20"/>
              </w:rPr>
              <w:t xml:space="preserve"> </w:t>
            </w:r>
            <w:r w:rsidR="003A02E0">
              <w:rPr>
                <w:sz w:val="20"/>
                <w:szCs w:val="20"/>
              </w:rPr>
              <w:t xml:space="preserve">Chapter 3 </w:t>
            </w:r>
            <w:r w:rsidR="00CF5D1D">
              <w:rPr>
                <w:sz w:val="20"/>
                <w:szCs w:val="20"/>
              </w:rPr>
              <w:t>Article 12</w:t>
            </w:r>
            <w:r w:rsidR="00B50D90">
              <w:rPr>
                <w:sz w:val="20"/>
                <w:szCs w:val="20"/>
              </w:rPr>
              <w:t xml:space="preserve">, </w:t>
            </w:r>
            <w:r w:rsidR="00CF5D1D">
              <w:rPr>
                <w:sz w:val="20"/>
                <w:szCs w:val="20"/>
              </w:rPr>
              <w:t xml:space="preserve">presented a </w:t>
            </w:r>
            <w:r w:rsidR="00CF5D1D" w:rsidRPr="00CF5D1D">
              <w:rPr>
                <w:sz w:val="20"/>
                <w:szCs w:val="20"/>
              </w:rPr>
              <w:t>list of environmental assessment activities</w:t>
            </w:r>
            <w:r w:rsidR="00CF5D1D">
              <w:rPr>
                <w:sz w:val="20"/>
                <w:szCs w:val="20"/>
              </w:rPr>
              <w:t xml:space="preserve"> which is assumed </w:t>
            </w:r>
            <w:r w:rsidR="00CF5D1D" w:rsidRPr="00CF5D1D">
              <w:rPr>
                <w:sz w:val="20"/>
                <w:szCs w:val="20"/>
              </w:rPr>
              <w:t>environmental impact assessment.</w:t>
            </w:r>
            <w:r w:rsidR="00CF5D1D">
              <w:rPr>
                <w:sz w:val="20"/>
                <w:szCs w:val="20"/>
              </w:rPr>
              <w:t xml:space="preserve"> </w:t>
            </w:r>
            <w:r w:rsidR="00CF5D1D" w:rsidRPr="00CF5D1D">
              <w:rPr>
                <w:sz w:val="20"/>
                <w:szCs w:val="20"/>
              </w:rPr>
              <w:t>The works carried out are not included in that list</w:t>
            </w:r>
            <w:r w:rsidR="00B50D90">
              <w:rPr>
                <w:sz w:val="20"/>
                <w:szCs w:val="20"/>
              </w:rPr>
              <w:t>, hence,a</w:t>
            </w:r>
            <w:r w:rsidRPr="009C116F">
              <w:rPr>
                <w:sz w:val="20"/>
                <w:szCs w:val="20"/>
              </w:rPr>
              <w:t xml:space="preserve">ccording to this Law, the proposed restoration works are not subject to state environmental impact expertise. </w:t>
            </w:r>
          </w:p>
          <w:p w:rsidR="00572EAD" w:rsidRPr="009C116F" w:rsidRDefault="00935E1F" w:rsidP="004B2360">
            <w:pPr>
              <w:pStyle w:val="ListParagraph"/>
              <w:numPr>
                <w:ilvl w:val="0"/>
                <w:numId w:val="25"/>
              </w:numPr>
              <w:autoSpaceDE w:val="0"/>
              <w:autoSpaceDN w:val="0"/>
              <w:spacing w:before="60"/>
              <w:jc w:val="both"/>
              <w:rPr>
                <w:rFonts w:asciiTheme="minorHAnsi" w:eastAsiaTheme="minorHAnsi" w:hAnsiTheme="minorHAnsi" w:cstheme="minorBidi"/>
                <w:b/>
                <w:sz w:val="20"/>
                <w:szCs w:val="20"/>
              </w:rPr>
            </w:pPr>
            <w:r>
              <w:rPr>
                <w:rFonts w:asciiTheme="minorHAnsi" w:eastAsiaTheme="minorHAnsi" w:hAnsiTheme="minorHAnsi" w:cstheme="minorBidi"/>
                <w:b/>
                <w:sz w:val="20"/>
                <w:szCs w:val="20"/>
              </w:rPr>
              <w:t>Law on Urban Development of R</w:t>
            </w:r>
            <w:r w:rsidR="00572EAD" w:rsidRPr="009C116F">
              <w:rPr>
                <w:rFonts w:asciiTheme="minorHAnsi" w:eastAsiaTheme="minorHAnsi" w:hAnsiTheme="minorHAnsi" w:cstheme="minorBidi"/>
                <w:b/>
                <w:sz w:val="20"/>
                <w:szCs w:val="20"/>
              </w:rPr>
              <w:t xml:space="preserve">A (1998) </w:t>
            </w:r>
          </w:p>
          <w:p w:rsidR="00572EAD" w:rsidRPr="009C116F" w:rsidRDefault="00572EAD" w:rsidP="004B2360">
            <w:pPr>
              <w:widowControl w:val="0"/>
              <w:autoSpaceDE w:val="0"/>
              <w:autoSpaceDN w:val="0"/>
              <w:spacing w:before="60" w:after="0"/>
              <w:jc w:val="both"/>
              <w:rPr>
                <w:sz w:val="20"/>
                <w:szCs w:val="20"/>
              </w:rPr>
            </w:pPr>
            <w:r w:rsidRPr="009C116F">
              <w:rPr>
                <w:sz w:val="20"/>
                <w:szCs w:val="20"/>
              </w:rPr>
              <w:t xml:space="preserve">This law defines the principles and regulations of urban development activities in the RoA. According to </w:t>
            </w:r>
            <w:r w:rsidR="00DD00BD">
              <w:rPr>
                <w:sz w:val="20"/>
                <w:szCs w:val="20"/>
              </w:rPr>
              <w:t>this law, planned works require</w:t>
            </w:r>
            <w:r w:rsidRPr="009C116F">
              <w:rPr>
                <w:sz w:val="20"/>
                <w:szCs w:val="20"/>
              </w:rPr>
              <w:t xml:space="preserve"> obtaining the construction permit.</w:t>
            </w:r>
          </w:p>
          <w:p w:rsidR="00572EAD" w:rsidRPr="009C116F" w:rsidRDefault="00935E1F" w:rsidP="004B2360">
            <w:pPr>
              <w:pStyle w:val="ListParagraph"/>
              <w:numPr>
                <w:ilvl w:val="0"/>
                <w:numId w:val="25"/>
              </w:numPr>
              <w:autoSpaceDE w:val="0"/>
              <w:autoSpaceDN w:val="0"/>
              <w:spacing w:before="60"/>
              <w:jc w:val="both"/>
              <w:rPr>
                <w:rFonts w:asciiTheme="minorHAnsi" w:eastAsiaTheme="minorHAnsi" w:hAnsiTheme="minorHAnsi" w:cstheme="minorBidi"/>
                <w:b/>
                <w:sz w:val="20"/>
                <w:szCs w:val="20"/>
              </w:rPr>
            </w:pPr>
            <w:r>
              <w:rPr>
                <w:rFonts w:asciiTheme="minorHAnsi" w:eastAsiaTheme="minorHAnsi" w:hAnsiTheme="minorHAnsi" w:cstheme="minorBidi"/>
                <w:b/>
                <w:sz w:val="20"/>
                <w:szCs w:val="20"/>
              </w:rPr>
              <w:t>Labor Code of R</w:t>
            </w:r>
            <w:r w:rsidR="00572EAD" w:rsidRPr="009C116F">
              <w:rPr>
                <w:rFonts w:asciiTheme="minorHAnsi" w:eastAsiaTheme="minorHAnsi" w:hAnsiTheme="minorHAnsi" w:cstheme="minorBidi"/>
                <w:b/>
                <w:sz w:val="20"/>
                <w:szCs w:val="20"/>
              </w:rPr>
              <w:t>A (2005)</w:t>
            </w:r>
          </w:p>
          <w:p w:rsidR="00572EAD" w:rsidRDefault="00572EAD" w:rsidP="004B2360">
            <w:pPr>
              <w:widowControl w:val="0"/>
              <w:autoSpaceDE w:val="0"/>
              <w:autoSpaceDN w:val="0"/>
              <w:spacing w:before="60" w:after="0"/>
              <w:jc w:val="both"/>
              <w:rPr>
                <w:sz w:val="20"/>
                <w:szCs w:val="20"/>
                <w:lang w:val="hy-AM"/>
              </w:rPr>
            </w:pPr>
            <w:r w:rsidRPr="009C116F">
              <w:rPr>
                <w:sz w:val="20"/>
                <w:szCs w:val="20"/>
              </w:rPr>
              <w:lastRenderedPageBreak/>
              <w:t xml:space="preserve">This Code regulates collective and individual labor relations, defines the grounds for the origin, modification and termination of these relations and the procedure for their implementation, the rights and responsibilities of the parties to labor relations, as well as the conditions for ensuring the safety and health of employees. According to this law the Contractor must ensure the safety and health of the employees working on the construction site. </w:t>
            </w:r>
          </w:p>
          <w:p w:rsidR="00857DEC" w:rsidRPr="00D42F3C" w:rsidRDefault="00857DEC" w:rsidP="00857DEC">
            <w:pPr>
              <w:pStyle w:val="ListParagraph"/>
              <w:numPr>
                <w:ilvl w:val="0"/>
                <w:numId w:val="28"/>
              </w:numPr>
              <w:autoSpaceDE w:val="0"/>
              <w:autoSpaceDN w:val="0"/>
              <w:spacing w:before="60"/>
              <w:jc w:val="both"/>
              <w:rPr>
                <w:rFonts w:asciiTheme="minorHAnsi" w:eastAsiaTheme="minorHAnsi" w:hAnsiTheme="minorHAnsi" w:cstheme="minorBidi"/>
                <w:b/>
                <w:sz w:val="20"/>
                <w:szCs w:val="20"/>
              </w:rPr>
            </w:pPr>
            <w:r w:rsidRPr="00D42F3C">
              <w:rPr>
                <w:rFonts w:asciiTheme="minorHAnsi" w:eastAsiaTheme="minorHAnsi" w:hAnsiTheme="minorHAnsi" w:cstheme="minorBidi"/>
                <w:b/>
                <w:sz w:val="20"/>
                <w:szCs w:val="20"/>
              </w:rPr>
              <w:t>Forest Code of RA (2005)</w:t>
            </w:r>
          </w:p>
          <w:p w:rsidR="00857DEC" w:rsidRDefault="00857DEC" w:rsidP="00857DEC">
            <w:pPr>
              <w:autoSpaceDE w:val="0"/>
              <w:autoSpaceDN w:val="0"/>
              <w:spacing w:before="60"/>
              <w:jc w:val="both"/>
              <w:rPr>
                <w:rFonts w:ascii="Sylfaen" w:hAnsi="Sylfaen"/>
                <w:lang w:val="hy-AM"/>
              </w:rPr>
            </w:pPr>
            <w:r w:rsidRPr="003D40DC">
              <w:t xml:space="preserve">This Code regulates the sustainable management of forests and forest lands of the Republic of Armenia - protection, restoration, afforestation and efficient use, as well as the relations related to </w:t>
            </w:r>
            <w:r>
              <w:t>forest registration, monitoring;</w:t>
            </w:r>
            <w:r w:rsidRPr="003D40DC">
              <w:t xml:space="preserve"> control and forest lands.</w:t>
            </w:r>
            <w:r>
              <w:t xml:space="preserve"> According to this law f</w:t>
            </w:r>
            <w:r w:rsidRPr="006E3594">
              <w:t>orest</w:t>
            </w:r>
            <w:r>
              <w:t>s can be</w:t>
            </w:r>
            <w:r w:rsidRPr="006E3594">
              <w:t xml:space="preserve"> use</w:t>
            </w:r>
            <w:r>
              <w:t>d</w:t>
            </w:r>
            <w:r w:rsidRPr="006E3594">
              <w:t xml:space="preserve"> for cultural, health, sports</w:t>
            </w:r>
            <w:r>
              <w:t>;</w:t>
            </w:r>
            <w:r w:rsidRPr="006E3594">
              <w:t xml:space="preserve"> recreation and tourism purposes.</w:t>
            </w:r>
            <w:r>
              <w:t xml:space="preserve"> </w:t>
            </w:r>
            <w:r w:rsidRPr="006E3594">
              <w:t>In areas used for cultural, health, sports, recreation and tourism purposes, natural landscapes, fauna and flora, and water bodies must be preserved.</w:t>
            </w:r>
            <w:r>
              <w:t xml:space="preserve"> </w:t>
            </w:r>
            <w:r w:rsidRPr="00BD3A37">
              <w:t>The use of forest lands, the uprooting of trees and bushes in these lands, the construction of roads, pipelines, buildings and structures, the exploitation of mines, the collection of natural wood can be carried out only with the permission of the authorized body.</w:t>
            </w:r>
          </w:p>
          <w:p w:rsidR="00572EAD" w:rsidRPr="009C116F" w:rsidRDefault="00572EAD" w:rsidP="004B2360">
            <w:pPr>
              <w:widowControl w:val="0"/>
              <w:autoSpaceDE w:val="0"/>
              <w:autoSpaceDN w:val="0"/>
              <w:spacing w:before="60" w:after="0"/>
              <w:jc w:val="both"/>
              <w:rPr>
                <w:sz w:val="20"/>
                <w:szCs w:val="20"/>
              </w:rPr>
            </w:pPr>
            <w:r w:rsidRPr="009C116F">
              <w:rPr>
                <w:sz w:val="20"/>
                <w:szCs w:val="20"/>
              </w:rPr>
              <w:t xml:space="preserve">According to  national legislation framework </w:t>
            </w:r>
            <w:r w:rsidR="00FC337D">
              <w:rPr>
                <w:sz w:val="20"/>
                <w:szCs w:val="20"/>
              </w:rPr>
              <w:t>of RoA the sub</w:t>
            </w:r>
            <w:r w:rsidRPr="009C116F">
              <w:rPr>
                <w:sz w:val="20"/>
                <w:szCs w:val="20"/>
              </w:rPr>
              <w:t>project requires:</w:t>
            </w:r>
          </w:p>
          <w:p w:rsidR="00572EAD" w:rsidRPr="009C116F" w:rsidRDefault="00410661" w:rsidP="004B2360">
            <w:pPr>
              <w:widowControl w:val="0"/>
              <w:numPr>
                <w:ilvl w:val="0"/>
                <w:numId w:val="1"/>
              </w:numPr>
              <w:autoSpaceDE w:val="0"/>
              <w:autoSpaceDN w:val="0"/>
              <w:spacing w:before="60" w:after="0" w:line="240" w:lineRule="auto"/>
              <w:contextualSpacing/>
              <w:jc w:val="both"/>
              <w:rPr>
                <w:sz w:val="20"/>
                <w:szCs w:val="20"/>
              </w:rPr>
            </w:pPr>
            <w:r>
              <w:rPr>
                <w:sz w:val="20"/>
                <w:szCs w:val="20"/>
              </w:rPr>
              <w:t>C</w:t>
            </w:r>
            <w:r w:rsidR="00DE044C">
              <w:rPr>
                <w:sz w:val="20"/>
                <w:szCs w:val="20"/>
              </w:rPr>
              <w:t>onstruction permit</w:t>
            </w:r>
            <w:r>
              <w:rPr>
                <w:sz w:val="20"/>
                <w:szCs w:val="20"/>
              </w:rPr>
              <w:t>;</w:t>
            </w:r>
          </w:p>
          <w:p w:rsidR="00606466" w:rsidRPr="00DD00BD" w:rsidRDefault="00410661" w:rsidP="004B2360">
            <w:pPr>
              <w:widowControl w:val="0"/>
              <w:numPr>
                <w:ilvl w:val="0"/>
                <w:numId w:val="1"/>
              </w:numPr>
              <w:autoSpaceDE w:val="0"/>
              <w:autoSpaceDN w:val="0"/>
              <w:spacing w:before="60" w:after="0" w:line="240" w:lineRule="auto"/>
              <w:contextualSpacing/>
              <w:jc w:val="both"/>
              <w:rPr>
                <w:rFonts w:eastAsia="Times New Roman" w:cs="Times New Roman"/>
                <w:sz w:val="20"/>
                <w:szCs w:val="20"/>
                <w:lang w:val="en-GB"/>
              </w:rPr>
            </w:pPr>
            <w:r>
              <w:rPr>
                <w:sz w:val="20"/>
                <w:szCs w:val="20"/>
              </w:rPr>
              <w:t>C</w:t>
            </w:r>
            <w:r w:rsidR="00572EAD" w:rsidRPr="009C116F">
              <w:rPr>
                <w:sz w:val="20"/>
                <w:szCs w:val="20"/>
              </w:rPr>
              <w:t>onstruction waste disposal permit</w:t>
            </w:r>
            <w:r w:rsidR="00DD00BD">
              <w:rPr>
                <w:sz w:val="20"/>
                <w:szCs w:val="20"/>
              </w:rPr>
              <w:t>.</w:t>
            </w:r>
          </w:p>
        </w:tc>
      </w:tr>
      <w:tr w:rsidR="00854C57" w:rsidRPr="009C116F" w:rsidTr="00BB3343">
        <w:trPr>
          <w:jc w:val="center"/>
        </w:trPr>
        <w:tc>
          <w:tcPr>
            <w:tcW w:w="9144" w:type="dxa"/>
            <w:gridSpan w:val="5"/>
            <w:tcBorders>
              <w:top w:val="single" w:sz="4" w:space="0" w:color="auto"/>
              <w:left w:val="single" w:sz="4" w:space="0" w:color="auto"/>
              <w:bottom w:val="single" w:sz="4" w:space="0" w:color="auto"/>
              <w:right w:val="single" w:sz="4" w:space="0" w:color="auto"/>
            </w:tcBorders>
            <w:shd w:val="clear" w:color="auto" w:fill="E6E6E6"/>
            <w:hideMark/>
          </w:tcPr>
          <w:p w:rsidR="00854C57" w:rsidRPr="009C116F" w:rsidRDefault="00854C57" w:rsidP="00BB3343">
            <w:pPr>
              <w:widowControl w:val="0"/>
              <w:autoSpaceDE w:val="0"/>
              <w:autoSpaceDN w:val="0"/>
              <w:spacing w:before="60" w:after="0"/>
              <w:rPr>
                <w:rFonts w:eastAsia="Times New Roman" w:cstheme="minorHAnsi"/>
                <w:b/>
                <w:sz w:val="20"/>
                <w:szCs w:val="20"/>
              </w:rPr>
            </w:pPr>
            <w:r w:rsidRPr="009C116F">
              <w:rPr>
                <w:rFonts w:eastAsia="Times New Roman" w:cstheme="minorHAnsi"/>
                <w:b/>
                <w:sz w:val="20"/>
                <w:szCs w:val="20"/>
              </w:rPr>
              <w:lastRenderedPageBreak/>
              <w:t>PUBLIC CONSULTATION</w:t>
            </w:r>
          </w:p>
        </w:tc>
      </w:tr>
      <w:tr w:rsidR="00DD00BD" w:rsidRPr="009C116F" w:rsidTr="009F1D12">
        <w:trPr>
          <w:jc w:val="center"/>
        </w:trPr>
        <w:tc>
          <w:tcPr>
            <w:tcW w:w="2309" w:type="dxa"/>
            <w:tcBorders>
              <w:top w:val="single" w:sz="4" w:space="0" w:color="auto"/>
              <w:left w:val="single" w:sz="4" w:space="0" w:color="auto"/>
              <w:bottom w:val="single" w:sz="4" w:space="0" w:color="auto"/>
              <w:right w:val="single" w:sz="4" w:space="0" w:color="auto"/>
            </w:tcBorders>
            <w:hideMark/>
          </w:tcPr>
          <w:p w:rsidR="00DD00BD" w:rsidRPr="009C116F" w:rsidRDefault="00DD00BD" w:rsidP="00BB3343">
            <w:pPr>
              <w:widowControl w:val="0"/>
              <w:autoSpaceDE w:val="0"/>
              <w:autoSpaceDN w:val="0"/>
              <w:spacing w:before="60" w:after="0"/>
              <w:jc w:val="right"/>
              <w:rPr>
                <w:rFonts w:eastAsia="Times New Roman" w:cstheme="minorHAnsi"/>
                <w:sz w:val="20"/>
                <w:szCs w:val="20"/>
              </w:rPr>
            </w:pPr>
            <w:r w:rsidRPr="009C116F">
              <w:rPr>
                <w:rFonts w:eastAsia="Times New Roman" w:cstheme="minorHAnsi"/>
                <w:sz w:val="20"/>
                <w:szCs w:val="20"/>
              </w:rPr>
              <w:t>When / where the public consultation process will take /took place</w:t>
            </w:r>
          </w:p>
        </w:tc>
        <w:tc>
          <w:tcPr>
            <w:tcW w:w="6835" w:type="dxa"/>
            <w:gridSpan w:val="4"/>
            <w:tcBorders>
              <w:top w:val="single" w:sz="4" w:space="0" w:color="auto"/>
              <w:left w:val="single" w:sz="4" w:space="0" w:color="auto"/>
              <w:bottom w:val="single" w:sz="4" w:space="0" w:color="auto"/>
              <w:right w:val="single" w:sz="4" w:space="0" w:color="auto"/>
            </w:tcBorders>
          </w:tcPr>
          <w:p w:rsidR="00DD00BD" w:rsidRPr="009C116F" w:rsidRDefault="00DD00BD" w:rsidP="004B2360">
            <w:pPr>
              <w:widowControl w:val="0"/>
              <w:autoSpaceDE w:val="0"/>
              <w:autoSpaceDN w:val="0"/>
              <w:spacing w:before="60" w:after="0"/>
              <w:jc w:val="both"/>
              <w:rPr>
                <w:rFonts w:eastAsia="Times New Roman" w:cstheme="minorHAnsi"/>
                <w:sz w:val="20"/>
                <w:szCs w:val="20"/>
              </w:rPr>
            </w:pPr>
            <w:r w:rsidRPr="009C116F">
              <w:rPr>
                <w:rFonts w:eastAsia="Times New Roman" w:cstheme="minorHAnsi"/>
                <w:sz w:val="20"/>
                <w:szCs w:val="20"/>
              </w:rPr>
              <w:t xml:space="preserve">The draft ESMP </w:t>
            </w:r>
            <w:r w:rsidR="00ED7F2A">
              <w:rPr>
                <w:rFonts w:ascii="Sylfaen" w:eastAsia="Times New Roman" w:hAnsi="Sylfaen" w:cstheme="minorHAnsi"/>
                <w:sz w:val="20"/>
                <w:szCs w:val="20"/>
              </w:rPr>
              <w:t>was</w:t>
            </w:r>
            <w:r w:rsidRPr="009C116F">
              <w:rPr>
                <w:rFonts w:eastAsia="Times New Roman" w:cstheme="minorHAnsi"/>
                <w:sz w:val="20"/>
                <w:szCs w:val="20"/>
              </w:rPr>
              <w:t xml:space="preserve"> disclosed and discussed at the public consultation held in </w:t>
            </w:r>
            <w:r w:rsidR="00410661">
              <w:rPr>
                <w:rFonts w:eastAsia="Times New Roman" w:cstheme="minorHAnsi"/>
                <w:sz w:val="20"/>
                <w:szCs w:val="20"/>
              </w:rPr>
              <w:t>Vanadzor</w:t>
            </w:r>
            <w:r w:rsidRPr="009C116F">
              <w:rPr>
                <w:rFonts w:eastAsia="Times New Roman" w:cstheme="minorHAnsi"/>
                <w:sz w:val="20"/>
                <w:szCs w:val="20"/>
              </w:rPr>
              <w:t xml:space="preserve"> community</w:t>
            </w:r>
            <w:r w:rsidR="00ED7F2A">
              <w:rPr>
                <w:rFonts w:eastAsia="Times New Roman" w:cstheme="minorHAnsi"/>
                <w:sz w:val="20"/>
                <w:szCs w:val="20"/>
              </w:rPr>
              <w:t xml:space="preserve"> on October 12,</w:t>
            </w:r>
            <w:r w:rsidRPr="009C116F">
              <w:rPr>
                <w:rFonts w:eastAsia="Times New Roman" w:cstheme="minorHAnsi"/>
                <w:sz w:val="20"/>
                <w:szCs w:val="20"/>
              </w:rPr>
              <w:t xml:space="preserve"> with the participation of the community administrative office and local population.</w:t>
            </w:r>
          </w:p>
          <w:p w:rsidR="00DD00BD" w:rsidRPr="009C116F" w:rsidRDefault="00DD00BD" w:rsidP="00ED7F2A">
            <w:pPr>
              <w:widowControl w:val="0"/>
              <w:autoSpaceDE w:val="0"/>
              <w:autoSpaceDN w:val="0"/>
              <w:spacing w:before="60" w:after="0"/>
              <w:jc w:val="both"/>
              <w:rPr>
                <w:rFonts w:eastAsia="Times New Roman" w:cstheme="minorHAnsi"/>
                <w:b/>
                <w:sz w:val="20"/>
                <w:szCs w:val="20"/>
              </w:rPr>
            </w:pPr>
            <w:r w:rsidRPr="009C116F">
              <w:rPr>
                <w:rFonts w:eastAsia="Times New Roman" w:cstheme="minorHAnsi"/>
                <w:sz w:val="20"/>
                <w:szCs w:val="20"/>
              </w:rPr>
              <w:t xml:space="preserve">Draft ESMP </w:t>
            </w:r>
            <w:r w:rsidR="00ED7F2A">
              <w:rPr>
                <w:rFonts w:eastAsia="Times New Roman" w:cstheme="minorHAnsi"/>
                <w:sz w:val="20"/>
                <w:szCs w:val="20"/>
              </w:rPr>
              <w:t>was</w:t>
            </w:r>
            <w:r w:rsidRPr="009C116F">
              <w:rPr>
                <w:rFonts w:eastAsia="Times New Roman" w:cstheme="minorHAnsi"/>
                <w:sz w:val="20"/>
                <w:szCs w:val="20"/>
              </w:rPr>
              <w:t xml:space="preserve"> disclosed in Armenian and English languages on the ATDF website (www.atdf.am) and in the Armenian language on the beneficiary's website (www.</w:t>
            </w:r>
            <w:r w:rsidR="00410661">
              <w:rPr>
                <w:rFonts w:eastAsia="Times New Roman" w:cstheme="minorHAnsi"/>
                <w:sz w:val="20"/>
                <w:szCs w:val="20"/>
              </w:rPr>
              <w:t>vanadzor</w:t>
            </w:r>
            <w:r w:rsidRPr="009C116F">
              <w:rPr>
                <w:rFonts w:eastAsia="Times New Roman" w:cstheme="minorHAnsi"/>
                <w:sz w:val="20"/>
                <w:szCs w:val="20"/>
              </w:rPr>
              <w:t xml:space="preserve">.am). Brief information on the planned works and contact information for addressing questions and grievances will be placed at the worksite, on the information board </w:t>
            </w:r>
            <w:r w:rsidR="00410661" w:rsidRPr="009C116F">
              <w:rPr>
                <w:rFonts w:eastAsia="Times New Roman" w:cstheme="minorHAnsi"/>
                <w:sz w:val="20"/>
                <w:szCs w:val="20"/>
              </w:rPr>
              <w:t>of</w:t>
            </w:r>
            <w:r w:rsidR="00410661">
              <w:rPr>
                <w:rFonts w:eastAsia="Times New Roman" w:cstheme="minorHAnsi"/>
                <w:sz w:val="20"/>
                <w:szCs w:val="20"/>
              </w:rPr>
              <w:t xml:space="preserve"> </w:t>
            </w:r>
            <w:r w:rsidR="00410661" w:rsidRPr="009C116F">
              <w:rPr>
                <w:rFonts w:eastAsia="Times New Roman" w:cstheme="minorHAnsi"/>
                <w:sz w:val="20"/>
                <w:szCs w:val="20"/>
              </w:rPr>
              <w:t>Vanadzor</w:t>
            </w:r>
            <w:r w:rsidRPr="009C116F">
              <w:rPr>
                <w:rFonts w:eastAsia="Times New Roman" w:cstheme="minorHAnsi"/>
                <w:sz w:val="20"/>
                <w:szCs w:val="20"/>
              </w:rPr>
              <w:t xml:space="preserve"> administrative office and/or in its immediate surroundings.</w:t>
            </w:r>
          </w:p>
        </w:tc>
      </w:tr>
      <w:tr w:rsidR="00DD00BD" w:rsidRPr="009C116F" w:rsidTr="00BB3343">
        <w:trPr>
          <w:jc w:val="center"/>
        </w:trPr>
        <w:tc>
          <w:tcPr>
            <w:tcW w:w="9144" w:type="dxa"/>
            <w:gridSpan w:val="5"/>
            <w:tcBorders>
              <w:top w:val="single" w:sz="4" w:space="0" w:color="auto"/>
              <w:left w:val="single" w:sz="4" w:space="0" w:color="auto"/>
              <w:bottom w:val="single" w:sz="4" w:space="0" w:color="auto"/>
              <w:right w:val="single" w:sz="4" w:space="0" w:color="auto"/>
            </w:tcBorders>
            <w:shd w:val="clear" w:color="auto" w:fill="E6E6E6"/>
            <w:hideMark/>
          </w:tcPr>
          <w:p w:rsidR="00DD00BD" w:rsidRPr="009C116F" w:rsidRDefault="00DD00BD" w:rsidP="00BB3343">
            <w:pPr>
              <w:widowControl w:val="0"/>
              <w:autoSpaceDE w:val="0"/>
              <w:autoSpaceDN w:val="0"/>
              <w:spacing w:before="60" w:after="0"/>
              <w:rPr>
                <w:rFonts w:eastAsia="Times New Roman" w:cstheme="minorHAnsi"/>
                <w:b/>
                <w:sz w:val="20"/>
                <w:szCs w:val="20"/>
              </w:rPr>
            </w:pPr>
            <w:r w:rsidRPr="009C116F">
              <w:rPr>
                <w:rFonts w:eastAsia="Times New Roman" w:cstheme="minorHAnsi"/>
                <w:b/>
                <w:sz w:val="20"/>
                <w:szCs w:val="20"/>
              </w:rPr>
              <w:t>ATTACHMENTS</w:t>
            </w:r>
          </w:p>
        </w:tc>
      </w:tr>
      <w:tr w:rsidR="00DD00BD" w:rsidRPr="009C116F" w:rsidTr="00BB3343">
        <w:trPr>
          <w:trHeight w:val="701"/>
          <w:jc w:val="center"/>
        </w:trPr>
        <w:tc>
          <w:tcPr>
            <w:tcW w:w="9144" w:type="dxa"/>
            <w:gridSpan w:val="5"/>
            <w:tcBorders>
              <w:top w:val="single" w:sz="4" w:space="0" w:color="auto"/>
              <w:left w:val="single" w:sz="4" w:space="0" w:color="auto"/>
              <w:bottom w:val="single" w:sz="4" w:space="0" w:color="auto"/>
              <w:right w:val="single" w:sz="4" w:space="0" w:color="auto"/>
            </w:tcBorders>
          </w:tcPr>
          <w:p w:rsidR="00DD00BD" w:rsidRPr="009C116F" w:rsidRDefault="00DD00BD" w:rsidP="005964DB">
            <w:pPr>
              <w:widowControl w:val="0"/>
              <w:autoSpaceDE w:val="0"/>
              <w:autoSpaceDN w:val="0"/>
              <w:spacing w:before="60" w:after="0"/>
              <w:rPr>
                <w:rFonts w:eastAsia="Times New Roman" w:cstheme="minorHAnsi"/>
                <w:sz w:val="20"/>
                <w:szCs w:val="20"/>
              </w:rPr>
            </w:pPr>
            <w:r w:rsidRPr="009C116F">
              <w:rPr>
                <w:rFonts w:eastAsia="Times New Roman" w:cstheme="minorHAnsi"/>
                <w:sz w:val="20"/>
                <w:szCs w:val="20"/>
              </w:rPr>
              <w:t xml:space="preserve"> Attachment 1: Site map/photo</w:t>
            </w:r>
          </w:p>
          <w:p w:rsidR="00DD00BD" w:rsidRPr="009C116F" w:rsidRDefault="00DD00BD" w:rsidP="005964DB">
            <w:pPr>
              <w:widowControl w:val="0"/>
              <w:autoSpaceDE w:val="0"/>
              <w:autoSpaceDN w:val="0"/>
              <w:spacing w:before="60" w:after="0"/>
              <w:rPr>
                <w:rFonts w:eastAsia="Times New Roman" w:cstheme="minorHAnsi"/>
                <w:sz w:val="20"/>
                <w:szCs w:val="20"/>
              </w:rPr>
            </w:pPr>
            <w:r w:rsidRPr="009C116F">
              <w:rPr>
                <w:rFonts w:eastAsia="Times New Roman" w:cstheme="minorHAnsi"/>
                <w:sz w:val="20"/>
                <w:szCs w:val="20"/>
              </w:rPr>
              <w:t>Attachment 2: Copy of permit for construction waste disposal</w:t>
            </w:r>
          </w:p>
          <w:p w:rsidR="00DD00BD" w:rsidRPr="009C116F" w:rsidRDefault="00410661" w:rsidP="005964DB">
            <w:pPr>
              <w:widowControl w:val="0"/>
              <w:autoSpaceDE w:val="0"/>
              <w:autoSpaceDN w:val="0"/>
              <w:spacing w:before="60" w:after="0"/>
              <w:rPr>
                <w:rFonts w:eastAsia="Times New Roman" w:cstheme="minorHAnsi"/>
                <w:sz w:val="20"/>
                <w:szCs w:val="20"/>
              </w:rPr>
            </w:pPr>
            <w:r>
              <w:rPr>
                <w:rFonts w:eastAsia="Times New Roman" w:cstheme="minorHAnsi"/>
                <w:sz w:val="20"/>
                <w:szCs w:val="20"/>
              </w:rPr>
              <w:t>Attachment 3</w:t>
            </w:r>
            <w:r w:rsidR="00DD00BD" w:rsidRPr="009C116F">
              <w:rPr>
                <w:rFonts w:eastAsia="Times New Roman" w:cstheme="minorHAnsi"/>
                <w:sz w:val="20"/>
                <w:szCs w:val="20"/>
              </w:rPr>
              <w:t xml:space="preserve">: Minutes of the public consultation on the draft ESMP </w:t>
            </w:r>
          </w:p>
          <w:p w:rsidR="00DD00BD" w:rsidRPr="009C116F" w:rsidRDefault="00410661" w:rsidP="00DE044C">
            <w:pPr>
              <w:widowControl w:val="0"/>
              <w:autoSpaceDE w:val="0"/>
              <w:autoSpaceDN w:val="0"/>
              <w:spacing w:before="60" w:after="0"/>
              <w:rPr>
                <w:rFonts w:eastAsia="Times New Roman" w:cstheme="minorHAnsi"/>
                <w:sz w:val="20"/>
                <w:szCs w:val="20"/>
              </w:rPr>
            </w:pPr>
            <w:r>
              <w:rPr>
                <w:rFonts w:eastAsia="Times New Roman" w:cstheme="minorHAnsi"/>
                <w:sz w:val="20"/>
                <w:szCs w:val="20"/>
              </w:rPr>
              <w:t>Attachment 4</w:t>
            </w:r>
            <w:r w:rsidR="00DD00BD" w:rsidRPr="009C116F">
              <w:rPr>
                <w:rFonts w:eastAsia="Times New Roman" w:cstheme="minorHAnsi"/>
                <w:sz w:val="20"/>
                <w:szCs w:val="20"/>
              </w:rPr>
              <w:t xml:space="preserve">: Construction permit </w:t>
            </w:r>
          </w:p>
        </w:tc>
      </w:tr>
    </w:tbl>
    <w:p w:rsidR="00854C57" w:rsidRPr="009C116F" w:rsidRDefault="00854C57" w:rsidP="00854C57">
      <w:pPr>
        <w:spacing w:after="0" w:line="240" w:lineRule="auto"/>
        <w:rPr>
          <w:rFonts w:eastAsia="Times New Roman" w:cstheme="minorHAnsi"/>
          <w:b/>
          <w:sz w:val="20"/>
          <w:szCs w:val="20"/>
        </w:rPr>
      </w:pPr>
    </w:p>
    <w:p w:rsidR="00606466" w:rsidRPr="009C116F" w:rsidRDefault="00606466" w:rsidP="00854C57">
      <w:pPr>
        <w:spacing w:after="0" w:line="240" w:lineRule="auto"/>
        <w:rPr>
          <w:rFonts w:eastAsia="Times New Roman" w:cstheme="minorHAnsi"/>
          <w:b/>
        </w:rPr>
        <w:sectPr w:rsidR="00606466" w:rsidRPr="009C116F">
          <w:pgSz w:w="11907" w:h="16839"/>
          <w:pgMar w:top="1152" w:right="1440" w:bottom="1152" w:left="1440" w:header="720" w:footer="720" w:gutter="0"/>
          <w:cols w:space="720"/>
        </w:sectPr>
      </w:pPr>
    </w:p>
    <w:p w:rsidR="00854C57" w:rsidRPr="009C116F" w:rsidRDefault="00854C57" w:rsidP="00854C57">
      <w:pPr>
        <w:pBdr>
          <w:bottom w:val="single" w:sz="24" w:space="1" w:color="0000FF"/>
        </w:pBdr>
        <w:spacing w:after="240" w:line="240" w:lineRule="auto"/>
        <w:jc w:val="both"/>
        <w:rPr>
          <w:rFonts w:eastAsia="Times New Roman" w:cstheme="minorHAnsi"/>
          <w:b/>
          <w:caps/>
        </w:rPr>
      </w:pPr>
      <w:r w:rsidRPr="009C116F">
        <w:rPr>
          <w:rFonts w:eastAsia="Times New Roman" w:cstheme="minorHAnsi"/>
          <w:b/>
        </w:rPr>
        <w:lastRenderedPageBreak/>
        <w:t xml:space="preserve">PART B: </w:t>
      </w:r>
      <w:r w:rsidRPr="009C116F">
        <w:rPr>
          <w:rFonts w:eastAsia="Times New Roman" w:cstheme="minorHAnsi"/>
          <w:b/>
          <w:caps/>
        </w:rPr>
        <w:t>safeguards information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65"/>
        <w:gridCol w:w="5592"/>
        <w:gridCol w:w="3011"/>
        <w:gridCol w:w="4148"/>
      </w:tblGrid>
      <w:tr w:rsidR="00854C57" w:rsidRPr="009C116F" w:rsidTr="00BB3343">
        <w:tc>
          <w:tcPr>
            <w:tcW w:w="5000" w:type="pct"/>
            <w:gridSpan w:val="4"/>
            <w:tcBorders>
              <w:top w:val="single" w:sz="4" w:space="0" w:color="auto"/>
              <w:left w:val="single" w:sz="4" w:space="0" w:color="auto"/>
              <w:bottom w:val="single" w:sz="4" w:space="0" w:color="auto"/>
              <w:right w:val="single" w:sz="4" w:space="0" w:color="auto"/>
            </w:tcBorders>
            <w:shd w:val="clear" w:color="auto" w:fill="E6E6E6"/>
            <w:hideMark/>
          </w:tcPr>
          <w:p w:rsidR="00854C57" w:rsidRPr="009C116F" w:rsidRDefault="00854C57" w:rsidP="00BB3343">
            <w:pPr>
              <w:spacing w:before="60" w:after="60" w:line="240" w:lineRule="auto"/>
              <w:rPr>
                <w:rFonts w:eastAsia="Times New Roman" w:cstheme="minorHAnsi"/>
                <w:b/>
              </w:rPr>
            </w:pPr>
            <w:r w:rsidRPr="009C116F">
              <w:rPr>
                <w:rFonts w:eastAsia="Times New Roman" w:cstheme="minorHAnsi"/>
                <w:b/>
              </w:rPr>
              <w:t>ENVIRONMENTAL /SOCIAL SCREENING</w:t>
            </w:r>
          </w:p>
        </w:tc>
      </w:tr>
      <w:tr w:rsidR="003A02E0" w:rsidRPr="009C116F" w:rsidTr="003A02E0">
        <w:trPr>
          <w:trHeight w:val="58"/>
        </w:trPr>
        <w:tc>
          <w:tcPr>
            <w:tcW w:w="0" w:type="auto"/>
            <w:vMerge w:val="restart"/>
            <w:tcBorders>
              <w:top w:val="single" w:sz="4" w:space="0" w:color="auto"/>
              <w:left w:val="single" w:sz="4" w:space="0" w:color="auto"/>
              <w:bottom w:val="single" w:sz="4" w:space="0" w:color="auto"/>
              <w:right w:val="single" w:sz="4" w:space="0" w:color="auto"/>
            </w:tcBorders>
            <w:vAlign w:val="center"/>
            <w:hideMark/>
          </w:tcPr>
          <w:p w:rsidR="003A02E0" w:rsidRPr="009C116F" w:rsidRDefault="003A02E0" w:rsidP="00BB3343">
            <w:pPr>
              <w:spacing w:after="0" w:line="240" w:lineRule="auto"/>
              <w:rPr>
                <w:rFonts w:eastAsia="Times New Roman" w:cstheme="minorHAnsi"/>
              </w:rPr>
            </w:pPr>
          </w:p>
        </w:tc>
        <w:tc>
          <w:tcPr>
            <w:tcW w:w="1913" w:type="pct"/>
            <w:tcBorders>
              <w:top w:val="single" w:sz="4" w:space="0" w:color="auto"/>
              <w:left w:val="single" w:sz="4" w:space="0" w:color="auto"/>
              <w:bottom w:val="single" w:sz="4" w:space="0" w:color="auto"/>
              <w:right w:val="single" w:sz="4" w:space="0" w:color="auto"/>
            </w:tcBorders>
          </w:tcPr>
          <w:p w:rsidR="003A02E0" w:rsidRPr="009C116F" w:rsidRDefault="003A02E0" w:rsidP="00584AAE">
            <w:pPr>
              <w:spacing w:before="60" w:after="60" w:line="240" w:lineRule="auto"/>
              <w:ind w:left="360"/>
              <w:jc w:val="center"/>
              <w:rPr>
                <w:rFonts w:eastAsia="Times New Roman" w:cstheme="minorHAnsi"/>
              </w:rPr>
            </w:pPr>
            <w:r w:rsidRPr="009C116F">
              <w:rPr>
                <w:rFonts w:eastAsia="Times New Roman" w:cstheme="minorHAnsi"/>
                <w:b/>
              </w:rPr>
              <w:t>Activity/Issue</w:t>
            </w:r>
          </w:p>
        </w:tc>
        <w:tc>
          <w:tcPr>
            <w:tcW w:w="1030" w:type="pct"/>
            <w:tcBorders>
              <w:top w:val="single" w:sz="4" w:space="0" w:color="auto"/>
              <w:left w:val="single" w:sz="4" w:space="0" w:color="auto"/>
              <w:bottom w:val="single" w:sz="4" w:space="0" w:color="auto"/>
              <w:right w:val="single" w:sz="4" w:space="0" w:color="auto"/>
            </w:tcBorders>
          </w:tcPr>
          <w:p w:rsidR="003A02E0" w:rsidRPr="009C116F" w:rsidRDefault="003A02E0" w:rsidP="00584AAE">
            <w:pPr>
              <w:spacing w:before="60" w:after="60" w:line="240" w:lineRule="auto"/>
              <w:jc w:val="center"/>
              <w:rPr>
                <w:rFonts w:eastAsia="Times New Roman" w:cstheme="minorHAnsi"/>
              </w:rPr>
            </w:pPr>
            <w:r w:rsidRPr="009C116F">
              <w:rPr>
                <w:rFonts w:eastAsia="Times New Roman" w:cstheme="minorHAnsi"/>
                <w:b/>
              </w:rPr>
              <w:t>Status</w:t>
            </w:r>
          </w:p>
        </w:tc>
        <w:tc>
          <w:tcPr>
            <w:tcW w:w="1419" w:type="pct"/>
            <w:tcBorders>
              <w:top w:val="single" w:sz="4" w:space="0" w:color="auto"/>
              <w:left w:val="single" w:sz="4" w:space="0" w:color="auto"/>
              <w:bottom w:val="single" w:sz="4" w:space="0" w:color="auto"/>
              <w:right w:val="single" w:sz="4" w:space="0" w:color="auto"/>
            </w:tcBorders>
          </w:tcPr>
          <w:p w:rsidR="003A02E0" w:rsidRPr="009C116F" w:rsidRDefault="003A02E0" w:rsidP="003A02E0">
            <w:pPr>
              <w:spacing w:before="60" w:after="60" w:line="240" w:lineRule="auto"/>
              <w:jc w:val="center"/>
              <w:rPr>
                <w:rFonts w:eastAsia="Times New Roman" w:cstheme="minorHAnsi"/>
              </w:rPr>
            </w:pPr>
            <w:r w:rsidRPr="009C116F">
              <w:rPr>
                <w:rFonts w:eastAsia="Times New Roman" w:cstheme="minorHAnsi"/>
                <w:b/>
              </w:rPr>
              <w:t>Triggered Actions</w:t>
            </w:r>
          </w:p>
        </w:tc>
      </w:tr>
      <w:tr w:rsidR="003A02E0" w:rsidRPr="009C116F" w:rsidTr="00BB3343">
        <w:trPr>
          <w:trHeight w:val="58"/>
        </w:trPr>
        <w:tc>
          <w:tcPr>
            <w:tcW w:w="0" w:type="auto"/>
            <w:vMerge/>
            <w:tcBorders>
              <w:top w:val="single" w:sz="4" w:space="0" w:color="auto"/>
              <w:left w:val="single" w:sz="4" w:space="0" w:color="auto"/>
              <w:bottom w:val="single" w:sz="4" w:space="0" w:color="auto"/>
              <w:right w:val="single" w:sz="4" w:space="0" w:color="auto"/>
            </w:tcBorders>
            <w:vAlign w:val="center"/>
          </w:tcPr>
          <w:p w:rsidR="003A02E0" w:rsidRPr="009C116F" w:rsidRDefault="003A02E0" w:rsidP="00BB3343">
            <w:pPr>
              <w:spacing w:after="0" w:line="240" w:lineRule="auto"/>
              <w:rPr>
                <w:rFonts w:eastAsia="Times New Roman" w:cstheme="minorHAnsi"/>
              </w:rPr>
            </w:pPr>
          </w:p>
        </w:tc>
        <w:tc>
          <w:tcPr>
            <w:tcW w:w="1913" w:type="pct"/>
            <w:tcBorders>
              <w:top w:val="single" w:sz="4" w:space="0" w:color="auto"/>
              <w:left w:val="single" w:sz="4" w:space="0" w:color="auto"/>
              <w:bottom w:val="single" w:sz="4" w:space="0" w:color="auto"/>
              <w:right w:val="single" w:sz="4" w:space="0" w:color="auto"/>
            </w:tcBorders>
          </w:tcPr>
          <w:p w:rsidR="003A02E0" w:rsidRPr="009C116F" w:rsidRDefault="003A02E0" w:rsidP="00015479">
            <w:pPr>
              <w:numPr>
                <w:ilvl w:val="0"/>
                <w:numId w:val="2"/>
              </w:numPr>
              <w:spacing w:before="60" w:after="60" w:line="240" w:lineRule="auto"/>
              <w:rPr>
                <w:rFonts w:eastAsia="Times New Roman" w:cstheme="minorHAnsi"/>
              </w:rPr>
            </w:pPr>
            <w:r w:rsidRPr="009C116F">
              <w:rPr>
                <w:rFonts w:eastAsia="Times New Roman" w:cstheme="minorHAnsi"/>
              </w:rPr>
              <w:t xml:space="preserve"> Road rehabilitation</w:t>
            </w:r>
          </w:p>
        </w:tc>
        <w:tc>
          <w:tcPr>
            <w:tcW w:w="1030" w:type="pct"/>
            <w:tcBorders>
              <w:top w:val="single" w:sz="4" w:space="0" w:color="auto"/>
              <w:left w:val="single" w:sz="4" w:space="0" w:color="auto"/>
              <w:bottom w:val="single" w:sz="4" w:space="0" w:color="auto"/>
              <w:right w:val="single" w:sz="4" w:space="0" w:color="auto"/>
            </w:tcBorders>
          </w:tcPr>
          <w:p w:rsidR="003A02E0" w:rsidRPr="009C116F" w:rsidRDefault="003A02E0" w:rsidP="00BB3343">
            <w:pPr>
              <w:spacing w:before="60" w:after="60" w:line="240" w:lineRule="auto"/>
              <w:rPr>
                <w:rFonts w:eastAsia="Times New Roman" w:cstheme="minorHAnsi"/>
              </w:rPr>
            </w:pPr>
            <w:r w:rsidRPr="009C116F">
              <w:rPr>
                <w:rFonts w:eastAsia="Times New Roman" w:cstheme="minorHAnsi"/>
              </w:rPr>
              <w:t xml:space="preserve">                [x] Yes  [ ] No</w:t>
            </w:r>
          </w:p>
        </w:tc>
        <w:tc>
          <w:tcPr>
            <w:tcW w:w="1419" w:type="pct"/>
            <w:tcBorders>
              <w:top w:val="single" w:sz="4" w:space="0" w:color="auto"/>
              <w:left w:val="single" w:sz="4" w:space="0" w:color="auto"/>
              <w:bottom w:val="single" w:sz="4" w:space="0" w:color="auto"/>
              <w:right w:val="single" w:sz="4" w:space="0" w:color="auto"/>
            </w:tcBorders>
          </w:tcPr>
          <w:p w:rsidR="003A02E0" w:rsidRPr="009C116F" w:rsidRDefault="003A02E0" w:rsidP="00BB3343">
            <w:pPr>
              <w:spacing w:before="60" w:after="60" w:line="240" w:lineRule="auto"/>
              <w:jc w:val="center"/>
              <w:rPr>
                <w:rFonts w:eastAsia="Times New Roman" w:cstheme="minorHAnsi"/>
              </w:rPr>
            </w:pPr>
            <w:r w:rsidRPr="009C116F">
              <w:rPr>
                <w:rFonts w:eastAsia="Times New Roman" w:cstheme="minorHAnsi"/>
              </w:rPr>
              <w:t xml:space="preserve">See Section  </w:t>
            </w:r>
            <w:r w:rsidRPr="009C116F">
              <w:rPr>
                <w:rFonts w:eastAsia="Times New Roman" w:cstheme="minorHAnsi"/>
                <w:b/>
              </w:rPr>
              <w:t>A</w:t>
            </w:r>
            <w:r w:rsidRPr="009C116F">
              <w:rPr>
                <w:rFonts w:eastAsia="Times New Roman" w:cstheme="minorHAnsi"/>
              </w:rPr>
              <w:t xml:space="preserve"> below</w:t>
            </w:r>
          </w:p>
        </w:tc>
      </w:tr>
      <w:tr w:rsidR="003A02E0" w:rsidRPr="009C116F" w:rsidTr="00BB3343">
        <w:trPr>
          <w:trHeight w:val="58"/>
        </w:trPr>
        <w:tc>
          <w:tcPr>
            <w:tcW w:w="0" w:type="auto"/>
            <w:vMerge/>
            <w:tcBorders>
              <w:top w:val="single" w:sz="4" w:space="0" w:color="auto"/>
              <w:left w:val="single" w:sz="4" w:space="0" w:color="auto"/>
              <w:bottom w:val="single" w:sz="4" w:space="0" w:color="auto"/>
              <w:right w:val="single" w:sz="4" w:space="0" w:color="auto"/>
            </w:tcBorders>
            <w:vAlign w:val="center"/>
            <w:hideMark/>
          </w:tcPr>
          <w:p w:rsidR="003A02E0" w:rsidRPr="009C116F" w:rsidRDefault="003A02E0" w:rsidP="00BB3343">
            <w:pPr>
              <w:spacing w:after="0" w:line="240" w:lineRule="auto"/>
              <w:rPr>
                <w:rFonts w:eastAsia="Times New Roman" w:cstheme="minorHAnsi"/>
              </w:rPr>
            </w:pPr>
          </w:p>
        </w:tc>
        <w:tc>
          <w:tcPr>
            <w:tcW w:w="1913" w:type="pct"/>
            <w:tcBorders>
              <w:top w:val="single" w:sz="4" w:space="0" w:color="auto"/>
              <w:left w:val="single" w:sz="4" w:space="0" w:color="auto"/>
              <w:bottom w:val="single" w:sz="4" w:space="0" w:color="auto"/>
              <w:right w:val="single" w:sz="4" w:space="0" w:color="auto"/>
            </w:tcBorders>
            <w:hideMark/>
          </w:tcPr>
          <w:p w:rsidR="003A02E0" w:rsidRPr="009C116F" w:rsidRDefault="003A02E0" w:rsidP="00BB3343">
            <w:pPr>
              <w:numPr>
                <w:ilvl w:val="0"/>
                <w:numId w:val="2"/>
              </w:numPr>
              <w:spacing w:before="60" w:after="60" w:line="240" w:lineRule="auto"/>
              <w:rPr>
                <w:rFonts w:eastAsia="Times New Roman" w:cstheme="minorHAnsi"/>
              </w:rPr>
            </w:pPr>
            <w:r w:rsidRPr="009C116F">
              <w:rPr>
                <w:rFonts w:eastAsia="Times New Roman" w:cstheme="minorHAnsi"/>
              </w:rPr>
              <w:t xml:space="preserve"> Individual wastewater treatment system</w:t>
            </w:r>
          </w:p>
        </w:tc>
        <w:tc>
          <w:tcPr>
            <w:tcW w:w="1030" w:type="pct"/>
            <w:tcBorders>
              <w:top w:val="single" w:sz="4" w:space="0" w:color="auto"/>
              <w:left w:val="single" w:sz="4" w:space="0" w:color="auto"/>
              <w:bottom w:val="single" w:sz="4" w:space="0" w:color="auto"/>
              <w:right w:val="single" w:sz="4" w:space="0" w:color="auto"/>
            </w:tcBorders>
            <w:hideMark/>
          </w:tcPr>
          <w:p w:rsidR="003A02E0" w:rsidRPr="009C116F" w:rsidRDefault="003A02E0" w:rsidP="00C146B6">
            <w:pPr>
              <w:spacing w:before="60" w:after="60" w:line="240" w:lineRule="auto"/>
              <w:rPr>
                <w:rFonts w:eastAsia="Times New Roman" w:cstheme="minorHAnsi"/>
              </w:rPr>
            </w:pPr>
            <w:r w:rsidRPr="009C116F">
              <w:rPr>
                <w:rFonts w:eastAsia="Times New Roman" w:cstheme="minorHAnsi"/>
              </w:rPr>
              <w:t xml:space="preserve">                [</w:t>
            </w:r>
            <w:r>
              <w:rPr>
                <w:rFonts w:eastAsia="Times New Roman" w:cstheme="minorHAnsi"/>
              </w:rPr>
              <w:t xml:space="preserve"> </w:t>
            </w:r>
            <w:r w:rsidRPr="009C116F">
              <w:rPr>
                <w:rFonts w:eastAsia="Times New Roman" w:cstheme="minorHAnsi"/>
              </w:rPr>
              <w:t xml:space="preserve">] Yes  </w:t>
            </w:r>
            <w:r>
              <w:rPr>
                <w:rFonts w:eastAsia="Times New Roman" w:cstheme="minorHAnsi"/>
              </w:rPr>
              <w:t xml:space="preserve"> </w:t>
            </w:r>
            <w:r w:rsidRPr="009C116F">
              <w:rPr>
                <w:rFonts w:eastAsia="Times New Roman" w:cstheme="minorHAnsi"/>
              </w:rPr>
              <w:t>[x] No</w:t>
            </w:r>
          </w:p>
        </w:tc>
        <w:tc>
          <w:tcPr>
            <w:tcW w:w="1419" w:type="pct"/>
            <w:tcBorders>
              <w:top w:val="single" w:sz="4" w:space="0" w:color="auto"/>
              <w:left w:val="single" w:sz="4" w:space="0" w:color="auto"/>
              <w:bottom w:val="single" w:sz="4" w:space="0" w:color="auto"/>
              <w:right w:val="single" w:sz="4" w:space="0" w:color="auto"/>
            </w:tcBorders>
            <w:hideMark/>
          </w:tcPr>
          <w:p w:rsidR="003A02E0" w:rsidRPr="009C116F" w:rsidRDefault="003A02E0" w:rsidP="00BB3343">
            <w:pPr>
              <w:spacing w:before="60" w:after="60" w:line="240" w:lineRule="auto"/>
              <w:jc w:val="center"/>
              <w:rPr>
                <w:rFonts w:eastAsia="Times New Roman" w:cstheme="minorHAnsi"/>
              </w:rPr>
            </w:pPr>
            <w:r w:rsidRPr="009C116F">
              <w:rPr>
                <w:rFonts w:eastAsia="Times New Roman" w:cstheme="minorHAnsi"/>
              </w:rPr>
              <w:t xml:space="preserve">See Section  </w:t>
            </w:r>
            <w:r w:rsidRPr="009C116F">
              <w:rPr>
                <w:rFonts w:eastAsia="Times New Roman" w:cstheme="minorHAnsi"/>
                <w:b/>
              </w:rPr>
              <w:t>B</w:t>
            </w:r>
            <w:r w:rsidRPr="009C116F">
              <w:rPr>
                <w:rFonts w:eastAsia="Times New Roman" w:cstheme="minorHAnsi"/>
              </w:rPr>
              <w:t xml:space="preserve"> below</w:t>
            </w:r>
          </w:p>
        </w:tc>
      </w:tr>
      <w:tr w:rsidR="003A02E0" w:rsidRPr="009C116F" w:rsidTr="00BB3343">
        <w:trPr>
          <w:trHeight w:val="58"/>
        </w:trPr>
        <w:tc>
          <w:tcPr>
            <w:tcW w:w="0" w:type="auto"/>
            <w:vMerge/>
            <w:tcBorders>
              <w:top w:val="single" w:sz="4" w:space="0" w:color="auto"/>
              <w:left w:val="single" w:sz="4" w:space="0" w:color="auto"/>
              <w:bottom w:val="single" w:sz="4" w:space="0" w:color="auto"/>
              <w:right w:val="single" w:sz="4" w:space="0" w:color="auto"/>
            </w:tcBorders>
            <w:vAlign w:val="center"/>
            <w:hideMark/>
          </w:tcPr>
          <w:p w:rsidR="003A02E0" w:rsidRPr="009C116F" w:rsidRDefault="003A02E0" w:rsidP="00BB3343">
            <w:pPr>
              <w:spacing w:after="0" w:line="240" w:lineRule="auto"/>
              <w:rPr>
                <w:rFonts w:eastAsia="Times New Roman" w:cstheme="minorHAnsi"/>
              </w:rPr>
            </w:pPr>
          </w:p>
        </w:tc>
        <w:tc>
          <w:tcPr>
            <w:tcW w:w="1913" w:type="pct"/>
            <w:tcBorders>
              <w:top w:val="single" w:sz="4" w:space="0" w:color="auto"/>
              <w:left w:val="single" w:sz="4" w:space="0" w:color="auto"/>
              <w:bottom w:val="single" w:sz="4" w:space="0" w:color="auto"/>
              <w:right w:val="single" w:sz="4" w:space="0" w:color="auto"/>
            </w:tcBorders>
            <w:hideMark/>
          </w:tcPr>
          <w:p w:rsidR="003A02E0" w:rsidRPr="009C116F" w:rsidRDefault="003A02E0" w:rsidP="00BB3343">
            <w:pPr>
              <w:numPr>
                <w:ilvl w:val="0"/>
                <w:numId w:val="2"/>
              </w:numPr>
              <w:spacing w:before="60" w:after="60" w:line="240" w:lineRule="auto"/>
              <w:rPr>
                <w:rFonts w:eastAsia="Times New Roman" w:cstheme="minorHAnsi"/>
              </w:rPr>
            </w:pPr>
            <w:r w:rsidRPr="009C116F">
              <w:rPr>
                <w:rFonts w:eastAsia="Times New Roman" w:cstheme="minorHAnsi"/>
              </w:rPr>
              <w:t xml:space="preserve"> Historic building(s) and districts</w:t>
            </w:r>
          </w:p>
        </w:tc>
        <w:tc>
          <w:tcPr>
            <w:tcW w:w="1030" w:type="pct"/>
            <w:tcBorders>
              <w:top w:val="single" w:sz="4" w:space="0" w:color="auto"/>
              <w:left w:val="single" w:sz="4" w:space="0" w:color="auto"/>
              <w:bottom w:val="single" w:sz="4" w:space="0" w:color="auto"/>
              <w:right w:val="single" w:sz="4" w:space="0" w:color="auto"/>
            </w:tcBorders>
            <w:hideMark/>
          </w:tcPr>
          <w:p w:rsidR="003A02E0" w:rsidRPr="009C116F" w:rsidRDefault="003A02E0" w:rsidP="00C146B6">
            <w:pPr>
              <w:spacing w:before="60" w:after="60" w:line="240" w:lineRule="auto"/>
              <w:rPr>
                <w:rFonts w:eastAsia="Times New Roman" w:cstheme="minorHAnsi"/>
              </w:rPr>
            </w:pPr>
            <w:r w:rsidRPr="009C116F">
              <w:rPr>
                <w:rFonts w:eastAsia="Times New Roman" w:cstheme="minorHAnsi"/>
              </w:rPr>
              <w:t xml:space="preserve">                [</w:t>
            </w:r>
            <w:r>
              <w:rPr>
                <w:rFonts w:eastAsia="Times New Roman" w:cstheme="minorHAnsi"/>
              </w:rPr>
              <w:t xml:space="preserve"> </w:t>
            </w:r>
            <w:r w:rsidRPr="009C116F">
              <w:rPr>
                <w:rFonts w:eastAsia="Times New Roman" w:cstheme="minorHAnsi"/>
              </w:rPr>
              <w:t xml:space="preserve">] Yes  </w:t>
            </w:r>
            <w:r>
              <w:rPr>
                <w:rFonts w:eastAsia="Times New Roman" w:cstheme="minorHAnsi"/>
              </w:rPr>
              <w:t xml:space="preserve"> </w:t>
            </w:r>
            <w:r w:rsidRPr="009C116F">
              <w:rPr>
                <w:rFonts w:eastAsia="Times New Roman" w:cstheme="minorHAnsi"/>
              </w:rPr>
              <w:t>[x] No</w:t>
            </w:r>
          </w:p>
        </w:tc>
        <w:tc>
          <w:tcPr>
            <w:tcW w:w="1419" w:type="pct"/>
            <w:tcBorders>
              <w:top w:val="single" w:sz="4" w:space="0" w:color="auto"/>
              <w:left w:val="single" w:sz="4" w:space="0" w:color="auto"/>
              <w:bottom w:val="single" w:sz="4" w:space="0" w:color="auto"/>
              <w:right w:val="single" w:sz="4" w:space="0" w:color="auto"/>
            </w:tcBorders>
            <w:hideMark/>
          </w:tcPr>
          <w:p w:rsidR="003A02E0" w:rsidRPr="009C116F" w:rsidRDefault="003A02E0" w:rsidP="00BB3343">
            <w:pPr>
              <w:spacing w:before="60" w:after="60" w:line="240" w:lineRule="auto"/>
              <w:jc w:val="center"/>
              <w:rPr>
                <w:rFonts w:eastAsia="Times New Roman" w:cstheme="minorHAnsi"/>
              </w:rPr>
            </w:pPr>
            <w:r w:rsidRPr="009C116F">
              <w:rPr>
                <w:rFonts w:eastAsia="Times New Roman" w:cstheme="minorHAnsi"/>
              </w:rPr>
              <w:t xml:space="preserve">See Section  </w:t>
            </w:r>
            <w:r w:rsidRPr="009C116F">
              <w:rPr>
                <w:rFonts w:eastAsia="Times New Roman" w:cstheme="minorHAnsi"/>
                <w:b/>
              </w:rPr>
              <w:t>C</w:t>
            </w:r>
            <w:r w:rsidRPr="009C116F">
              <w:rPr>
                <w:rFonts w:eastAsia="Times New Roman" w:cstheme="minorHAnsi"/>
              </w:rPr>
              <w:t xml:space="preserve"> below</w:t>
            </w:r>
          </w:p>
        </w:tc>
      </w:tr>
      <w:tr w:rsidR="003A02E0" w:rsidRPr="009C116F" w:rsidTr="00BB3343">
        <w:trPr>
          <w:trHeight w:val="58"/>
        </w:trPr>
        <w:tc>
          <w:tcPr>
            <w:tcW w:w="0" w:type="auto"/>
            <w:vMerge/>
            <w:tcBorders>
              <w:top w:val="single" w:sz="4" w:space="0" w:color="auto"/>
              <w:left w:val="single" w:sz="4" w:space="0" w:color="auto"/>
              <w:bottom w:val="single" w:sz="4" w:space="0" w:color="auto"/>
              <w:right w:val="single" w:sz="4" w:space="0" w:color="auto"/>
            </w:tcBorders>
            <w:vAlign w:val="center"/>
            <w:hideMark/>
          </w:tcPr>
          <w:p w:rsidR="003A02E0" w:rsidRPr="009C116F" w:rsidRDefault="003A02E0" w:rsidP="00BB3343">
            <w:pPr>
              <w:spacing w:after="0" w:line="240" w:lineRule="auto"/>
              <w:rPr>
                <w:rFonts w:eastAsia="Times New Roman" w:cstheme="minorHAnsi"/>
              </w:rPr>
            </w:pPr>
          </w:p>
        </w:tc>
        <w:tc>
          <w:tcPr>
            <w:tcW w:w="1913" w:type="pct"/>
            <w:tcBorders>
              <w:top w:val="single" w:sz="4" w:space="0" w:color="auto"/>
              <w:left w:val="single" w:sz="4" w:space="0" w:color="auto"/>
              <w:bottom w:val="single" w:sz="4" w:space="0" w:color="auto"/>
              <w:right w:val="single" w:sz="4" w:space="0" w:color="auto"/>
            </w:tcBorders>
            <w:hideMark/>
          </w:tcPr>
          <w:p w:rsidR="003A02E0" w:rsidRPr="009C116F" w:rsidRDefault="003A02E0" w:rsidP="00BB3343">
            <w:pPr>
              <w:numPr>
                <w:ilvl w:val="0"/>
                <w:numId w:val="2"/>
              </w:numPr>
              <w:spacing w:before="60" w:after="60" w:line="240" w:lineRule="auto"/>
              <w:rPr>
                <w:rFonts w:eastAsia="Times New Roman" w:cstheme="minorHAnsi"/>
              </w:rPr>
            </w:pPr>
            <w:r w:rsidRPr="009C116F">
              <w:rPr>
                <w:rFonts w:eastAsia="Times New Roman" w:cstheme="minorHAnsi"/>
              </w:rPr>
              <w:t xml:space="preserve"> Unexpected need for land take</w:t>
            </w:r>
          </w:p>
        </w:tc>
        <w:tc>
          <w:tcPr>
            <w:tcW w:w="1030" w:type="pct"/>
            <w:tcBorders>
              <w:top w:val="single" w:sz="4" w:space="0" w:color="auto"/>
              <w:left w:val="single" w:sz="4" w:space="0" w:color="auto"/>
              <w:bottom w:val="single" w:sz="4" w:space="0" w:color="auto"/>
              <w:right w:val="single" w:sz="4" w:space="0" w:color="auto"/>
            </w:tcBorders>
            <w:hideMark/>
          </w:tcPr>
          <w:p w:rsidR="003A02E0" w:rsidRPr="009C116F" w:rsidRDefault="003A02E0" w:rsidP="00990715">
            <w:pPr>
              <w:spacing w:before="60" w:after="60" w:line="240" w:lineRule="auto"/>
              <w:jc w:val="center"/>
              <w:rPr>
                <w:rFonts w:eastAsia="Times New Roman" w:cstheme="minorHAnsi"/>
              </w:rPr>
            </w:pPr>
            <w:r w:rsidRPr="009C116F">
              <w:rPr>
                <w:rFonts w:eastAsia="Times New Roman" w:cstheme="minorHAnsi"/>
              </w:rPr>
              <w:t>[ ] Yes  [x] No</w:t>
            </w:r>
          </w:p>
        </w:tc>
        <w:tc>
          <w:tcPr>
            <w:tcW w:w="1419" w:type="pct"/>
            <w:tcBorders>
              <w:top w:val="single" w:sz="4" w:space="0" w:color="auto"/>
              <w:left w:val="single" w:sz="4" w:space="0" w:color="auto"/>
              <w:bottom w:val="single" w:sz="4" w:space="0" w:color="auto"/>
              <w:right w:val="single" w:sz="4" w:space="0" w:color="auto"/>
            </w:tcBorders>
            <w:hideMark/>
          </w:tcPr>
          <w:p w:rsidR="003A02E0" w:rsidRPr="009C116F" w:rsidRDefault="003A02E0" w:rsidP="00BB3343">
            <w:pPr>
              <w:spacing w:before="60" w:after="60" w:line="240" w:lineRule="auto"/>
              <w:jc w:val="center"/>
              <w:rPr>
                <w:rFonts w:eastAsia="Times New Roman" w:cstheme="minorHAnsi"/>
              </w:rPr>
            </w:pPr>
            <w:r w:rsidRPr="009C116F">
              <w:rPr>
                <w:rFonts w:eastAsia="Times New Roman" w:cstheme="minorHAnsi"/>
              </w:rPr>
              <w:t xml:space="preserve">See Section  </w:t>
            </w:r>
            <w:r w:rsidRPr="009C116F">
              <w:rPr>
                <w:rFonts w:eastAsia="Times New Roman" w:cstheme="minorHAnsi"/>
                <w:b/>
              </w:rPr>
              <w:t>D</w:t>
            </w:r>
            <w:r w:rsidRPr="009C116F">
              <w:rPr>
                <w:rFonts w:eastAsia="Times New Roman" w:cstheme="minorHAnsi"/>
              </w:rPr>
              <w:t xml:space="preserve"> below</w:t>
            </w:r>
          </w:p>
        </w:tc>
      </w:tr>
      <w:tr w:rsidR="003A02E0" w:rsidRPr="009C116F" w:rsidTr="00BB3343">
        <w:trPr>
          <w:trHeight w:val="58"/>
        </w:trPr>
        <w:tc>
          <w:tcPr>
            <w:tcW w:w="0" w:type="auto"/>
            <w:vMerge/>
            <w:tcBorders>
              <w:top w:val="single" w:sz="4" w:space="0" w:color="auto"/>
              <w:left w:val="single" w:sz="4" w:space="0" w:color="auto"/>
              <w:bottom w:val="single" w:sz="4" w:space="0" w:color="auto"/>
              <w:right w:val="single" w:sz="4" w:space="0" w:color="auto"/>
            </w:tcBorders>
            <w:vAlign w:val="center"/>
            <w:hideMark/>
          </w:tcPr>
          <w:p w:rsidR="003A02E0" w:rsidRPr="009C116F" w:rsidRDefault="003A02E0" w:rsidP="00BB3343">
            <w:pPr>
              <w:spacing w:after="0" w:line="240" w:lineRule="auto"/>
              <w:rPr>
                <w:rFonts w:eastAsia="Times New Roman" w:cstheme="minorHAnsi"/>
              </w:rPr>
            </w:pPr>
          </w:p>
        </w:tc>
        <w:tc>
          <w:tcPr>
            <w:tcW w:w="1913" w:type="pct"/>
            <w:tcBorders>
              <w:top w:val="single" w:sz="4" w:space="0" w:color="auto"/>
              <w:left w:val="single" w:sz="4" w:space="0" w:color="auto"/>
              <w:bottom w:val="single" w:sz="4" w:space="0" w:color="auto"/>
              <w:right w:val="single" w:sz="4" w:space="0" w:color="auto"/>
            </w:tcBorders>
            <w:hideMark/>
          </w:tcPr>
          <w:p w:rsidR="003A02E0" w:rsidRPr="009C116F" w:rsidRDefault="003A02E0" w:rsidP="00BB3343">
            <w:pPr>
              <w:numPr>
                <w:ilvl w:val="0"/>
                <w:numId w:val="2"/>
              </w:numPr>
              <w:spacing w:before="60" w:after="60" w:line="240" w:lineRule="auto"/>
              <w:rPr>
                <w:rFonts w:eastAsia="Times New Roman" w:cstheme="minorHAnsi"/>
              </w:rPr>
            </w:pPr>
            <w:r w:rsidRPr="009C116F">
              <w:rPr>
                <w:rFonts w:eastAsia="Times New Roman" w:cstheme="minorHAnsi"/>
              </w:rPr>
              <w:t>Hazardous or toxic materials</w:t>
            </w:r>
            <w:r w:rsidRPr="009C116F">
              <w:rPr>
                <w:rFonts w:eastAsia="Times New Roman" w:cstheme="minorHAnsi"/>
                <w:vertAlign w:val="superscript"/>
              </w:rPr>
              <w:footnoteReference w:id="1"/>
            </w:r>
          </w:p>
        </w:tc>
        <w:tc>
          <w:tcPr>
            <w:tcW w:w="1030" w:type="pct"/>
            <w:tcBorders>
              <w:top w:val="single" w:sz="4" w:space="0" w:color="auto"/>
              <w:left w:val="single" w:sz="4" w:space="0" w:color="auto"/>
              <w:bottom w:val="single" w:sz="4" w:space="0" w:color="auto"/>
              <w:right w:val="single" w:sz="4" w:space="0" w:color="auto"/>
            </w:tcBorders>
            <w:hideMark/>
          </w:tcPr>
          <w:p w:rsidR="003A02E0" w:rsidRPr="009C116F" w:rsidRDefault="003A02E0" w:rsidP="00BB3343">
            <w:pPr>
              <w:spacing w:before="60" w:after="60" w:line="240" w:lineRule="auto"/>
              <w:jc w:val="center"/>
              <w:rPr>
                <w:rFonts w:eastAsia="Times New Roman" w:cstheme="minorHAnsi"/>
              </w:rPr>
            </w:pPr>
            <w:r w:rsidRPr="009C116F">
              <w:rPr>
                <w:rFonts w:eastAsia="Times New Roman" w:cstheme="minorHAnsi"/>
              </w:rPr>
              <w:t>[ ] Yes  [x] No</w:t>
            </w:r>
          </w:p>
        </w:tc>
        <w:tc>
          <w:tcPr>
            <w:tcW w:w="1419" w:type="pct"/>
            <w:tcBorders>
              <w:top w:val="single" w:sz="4" w:space="0" w:color="auto"/>
              <w:left w:val="single" w:sz="4" w:space="0" w:color="auto"/>
              <w:bottom w:val="single" w:sz="4" w:space="0" w:color="auto"/>
              <w:right w:val="single" w:sz="4" w:space="0" w:color="auto"/>
            </w:tcBorders>
            <w:hideMark/>
          </w:tcPr>
          <w:p w:rsidR="003A02E0" w:rsidRPr="009C116F" w:rsidRDefault="003A02E0" w:rsidP="00BB3343">
            <w:pPr>
              <w:spacing w:before="60" w:after="60" w:line="240" w:lineRule="auto"/>
              <w:jc w:val="center"/>
              <w:rPr>
                <w:rFonts w:eastAsia="Times New Roman" w:cstheme="minorHAnsi"/>
              </w:rPr>
            </w:pPr>
            <w:r w:rsidRPr="009C116F">
              <w:rPr>
                <w:rFonts w:eastAsia="Times New Roman" w:cstheme="minorHAnsi"/>
              </w:rPr>
              <w:t xml:space="preserve">See Section  </w:t>
            </w:r>
            <w:r w:rsidRPr="009C116F">
              <w:rPr>
                <w:rFonts w:eastAsia="Times New Roman" w:cstheme="minorHAnsi"/>
                <w:b/>
              </w:rPr>
              <w:t>E</w:t>
            </w:r>
            <w:r w:rsidRPr="009C116F">
              <w:rPr>
                <w:rFonts w:eastAsia="Times New Roman" w:cstheme="minorHAnsi"/>
              </w:rPr>
              <w:t xml:space="preserve"> below</w:t>
            </w:r>
          </w:p>
        </w:tc>
      </w:tr>
      <w:tr w:rsidR="003A02E0" w:rsidRPr="009C116F" w:rsidTr="00BB3343">
        <w:trPr>
          <w:trHeight w:val="58"/>
        </w:trPr>
        <w:tc>
          <w:tcPr>
            <w:tcW w:w="0" w:type="auto"/>
            <w:vMerge/>
            <w:tcBorders>
              <w:top w:val="single" w:sz="4" w:space="0" w:color="auto"/>
              <w:left w:val="single" w:sz="4" w:space="0" w:color="auto"/>
              <w:bottom w:val="single" w:sz="4" w:space="0" w:color="auto"/>
              <w:right w:val="single" w:sz="4" w:space="0" w:color="auto"/>
            </w:tcBorders>
            <w:vAlign w:val="center"/>
            <w:hideMark/>
          </w:tcPr>
          <w:p w:rsidR="003A02E0" w:rsidRPr="009C116F" w:rsidRDefault="003A02E0" w:rsidP="00BB3343">
            <w:pPr>
              <w:spacing w:after="0" w:line="240" w:lineRule="auto"/>
              <w:rPr>
                <w:rFonts w:eastAsia="Times New Roman" w:cstheme="minorHAnsi"/>
              </w:rPr>
            </w:pPr>
          </w:p>
        </w:tc>
        <w:tc>
          <w:tcPr>
            <w:tcW w:w="1913" w:type="pct"/>
            <w:tcBorders>
              <w:top w:val="single" w:sz="4" w:space="0" w:color="auto"/>
              <w:left w:val="single" w:sz="4" w:space="0" w:color="auto"/>
              <w:bottom w:val="single" w:sz="4" w:space="0" w:color="auto"/>
              <w:right w:val="single" w:sz="4" w:space="0" w:color="auto"/>
            </w:tcBorders>
            <w:hideMark/>
          </w:tcPr>
          <w:p w:rsidR="003A02E0" w:rsidRPr="009C116F" w:rsidRDefault="003A02E0" w:rsidP="00BB3343">
            <w:pPr>
              <w:numPr>
                <w:ilvl w:val="0"/>
                <w:numId w:val="2"/>
              </w:numPr>
              <w:spacing w:before="60" w:after="60" w:line="240" w:lineRule="auto"/>
              <w:rPr>
                <w:rFonts w:eastAsia="Times New Roman" w:cstheme="minorHAnsi"/>
              </w:rPr>
            </w:pPr>
            <w:r w:rsidRPr="009C116F">
              <w:rPr>
                <w:rFonts w:eastAsia="Times New Roman" w:cstheme="minorHAnsi"/>
              </w:rPr>
              <w:t>Impacts on forests and/or protected areas</w:t>
            </w:r>
          </w:p>
        </w:tc>
        <w:tc>
          <w:tcPr>
            <w:tcW w:w="1030" w:type="pct"/>
            <w:tcBorders>
              <w:top w:val="single" w:sz="4" w:space="0" w:color="auto"/>
              <w:left w:val="single" w:sz="4" w:space="0" w:color="auto"/>
              <w:bottom w:val="single" w:sz="4" w:space="0" w:color="auto"/>
              <w:right w:val="single" w:sz="4" w:space="0" w:color="auto"/>
            </w:tcBorders>
            <w:hideMark/>
          </w:tcPr>
          <w:p w:rsidR="003A02E0" w:rsidRPr="009C116F" w:rsidRDefault="003A02E0" w:rsidP="00AC7D2E">
            <w:pPr>
              <w:spacing w:before="60" w:after="60" w:line="240" w:lineRule="auto"/>
              <w:jc w:val="center"/>
              <w:rPr>
                <w:rFonts w:eastAsia="Times New Roman" w:cstheme="minorHAnsi"/>
              </w:rPr>
            </w:pPr>
            <w:r w:rsidRPr="009C116F">
              <w:rPr>
                <w:rFonts w:eastAsia="Times New Roman" w:cstheme="minorHAnsi"/>
              </w:rPr>
              <w:t>[</w:t>
            </w:r>
            <w:r w:rsidR="00AC7D2E" w:rsidRPr="009C116F">
              <w:rPr>
                <w:rFonts w:eastAsia="Times New Roman" w:cstheme="minorHAnsi"/>
              </w:rPr>
              <w:t>x</w:t>
            </w:r>
            <w:r w:rsidRPr="009C116F">
              <w:rPr>
                <w:rFonts w:eastAsia="Times New Roman" w:cstheme="minorHAnsi"/>
              </w:rPr>
              <w:t>] Yes  [] No</w:t>
            </w:r>
          </w:p>
        </w:tc>
        <w:tc>
          <w:tcPr>
            <w:tcW w:w="1419" w:type="pct"/>
            <w:tcBorders>
              <w:top w:val="single" w:sz="4" w:space="0" w:color="auto"/>
              <w:left w:val="single" w:sz="4" w:space="0" w:color="auto"/>
              <w:bottom w:val="single" w:sz="4" w:space="0" w:color="auto"/>
              <w:right w:val="single" w:sz="4" w:space="0" w:color="auto"/>
            </w:tcBorders>
            <w:hideMark/>
          </w:tcPr>
          <w:p w:rsidR="003A02E0" w:rsidRPr="009C116F" w:rsidRDefault="003A02E0" w:rsidP="00BB3343">
            <w:pPr>
              <w:spacing w:before="60" w:after="60" w:line="240" w:lineRule="auto"/>
              <w:jc w:val="center"/>
              <w:rPr>
                <w:rFonts w:eastAsia="Times New Roman" w:cstheme="minorHAnsi"/>
              </w:rPr>
            </w:pPr>
            <w:r w:rsidRPr="009C116F">
              <w:rPr>
                <w:rFonts w:eastAsia="Times New Roman" w:cstheme="minorHAnsi"/>
              </w:rPr>
              <w:t xml:space="preserve">See Section  </w:t>
            </w:r>
            <w:r w:rsidRPr="009C116F">
              <w:rPr>
                <w:rFonts w:eastAsia="Times New Roman" w:cstheme="minorHAnsi"/>
                <w:b/>
              </w:rPr>
              <w:t xml:space="preserve">F </w:t>
            </w:r>
            <w:r w:rsidRPr="009C116F">
              <w:rPr>
                <w:rFonts w:eastAsia="Times New Roman" w:cstheme="minorHAnsi"/>
              </w:rPr>
              <w:t>below</w:t>
            </w:r>
          </w:p>
        </w:tc>
      </w:tr>
      <w:tr w:rsidR="003A02E0" w:rsidRPr="009C116F" w:rsidTr="00BB3343">
        <w:trPr>
          <w:trHeight w:val="58"/>
        </w:trPr>
        <w:tc>
          <w:tcPr>
            <w:tcW w:w="0" w:type="auto"/>
            <w:vMerge/>
            <w:tcBorders>
              <w:top w:val="single" w:sz="4" w:space="0" w:color="auto"/>
              <w:left w:val="single" w:sz="4" w:space="0" w:color="auto"/>
              <w:bottom w:val="single" w:sz="4" w:space="0" w:color="auto"/>
              <w:right w:val="single" w:sz="4" w:space="0" w:color="auto"/>
            </w:tcBorders>
            <w:vAlign w:val="center"/>
            <w:hideMark/>
          </w:tcPr>
          <w:p w:rsidR="003A02E0" w:rsidRPr="009C116F" w:rsidRDefault="003A02E0" w:rsidP="00BB3343">
            <w:pPr>
              <w:spacing w:after="0" w:line="240" w:lineRule="auto"/>
              <w:rPr>
                <w:rFonts w:eastAsia="Times New Roman" w:cstheme="minorHAnsi"/>
              </w:rPr>
            </w:pPr>
          </w:p>
        </w:tc>
        <w:tc>
          <w:tcPr>
            <w:tcW w:w="1913" w:type="pct"/>
            <w:tcBorders>
              <w:top w:val="single" w:sz="4" w:space="0" w:color="auto"/>
              <w:left w:val="single" w:sz="4" w:space="0" w:color="auto"/>
              <w:bottom w:val="single" w:sz="4" w:space="0" w:color="auto"/>
              <w:right w:val="single" w:sz="4" w:space="0" w:color="auto"/>
            </w:tcBorders>
            <w:hideMark/>
          </w:tcPr>
          <w:p w:rsidR="003A02E0" w:rsidRPr="009C116F" w:rsidRDefault="003A02E0" w:rsidP="00BB3343">
            <w:pPr>
              <w:numPr>
                <w:ilvl w:val="0"/>
                <w:numId w:val="2"/>
              </w:numPr>
              <w:spacing w:before="60" w:after="60" w:line="240" w:lineRule="auto"/>
              <w:rPr>
                <w:rFonts w:eastAsia="Times New Roman" w:cstheme="minorHAnsi"/>
              </w:rPr>
            </w:pPr>
            <w:r w:rsidRPr="009C116F">
              <w:rPr>
                <w:rFonts w:eastAsia="Times New Roman" w:cstheme="minorHAnsi"/>
              </w:rPr>
              <w:t>Handling / management of medical waste</w:t>
            </w:r>
          </w:p>
        </w:tc>
        <w:tc>
          <w:tcPr>
            <w:tcW w:w="1030" w:type="pct"/>
            <w:tcBorders>
              <w:top w:val="single" w:sz="4" w:space="0" w:color="auto"/>
              <w:left w:val="single" w:sz="4" w:space="0" w:color="auto"/>
              <w:bottom w:val="single" w:sz="4" w:space="0" w:color="auto"/>
              <w:right w:val="single" w:sz="4" w:space="0" w:color="auto"/>
            </w:tcBorders>
            <w:hideMark/>
          </w:tcPr>
          <w:p w:rsidR="003A02E0" w:rsidRPr="009C116F" w:rsidRDefault="003A02E0" w:rsidP="00BB3343">
            <w:pPr>
              <w:spacing w:before="60" w:after="60" w:line="240" w:lineRule="auto"/>
              <w:jc w:val="center"/>
              <w:rPr>
                <w:rFonts w:eastAsia="Times New Roman" w:cstheme="minorHAnsi"/>
              </w:rPr>
            </w:pPr>
            <w:r w:rsidRPr="009C116F">
              <w:rPr>
                <w:rFonts w:eastAsia="Times New Roman" w:cstheme="minorHAnsi"/>
              </w:rPr>
              <w:t xml:space="preserve"> [ ] Yes  [x] No</w:t>
            </w:r>
          </w:p>
        </w:tc>
        <w:tc>
          <w:tcPr>
            <w:tcW w:w="1419" w:type="pct"/>
            <w:tcBorders>
              <w:top w:val="single" w:sz="4" w:space="0" w:color="auto"/>
              <w:left w:val="single" w:sz="4" w:space="0" w:color="auto"/>
              <w:bottom w:val="single" w:sz="4" w:space="0" w:color="auto"/>
              <w:right w:val="single" w:sz="4" w:space="0" w:color="auto"/>
            </w:tcBorders>
            <w:hideMark/>
          </w:tcPr>
          <w:p w:rsidR="003A02E0" w:rsidRPr="009C116F" w:rsidRDefault="003A02E0" w:rsidP="00BB3343">
            <w:pPr>
              <w:spacing w:before="60" w:after="60" w:line="240" w:lineRule="auto"/>
              <w:jc w:val="center"/>
              <w:rPr>
                <w:rFonts w:eastAsia="Times New Roman" w:cstheme="minorHAnsi"/>
              </w:rPr>
            </w:pPr>
            <w:r w:rsidRPr="009C116F">
              <w:rPr>
                <w:rFonts w:eastAsia="Times New Roman" w:cstheme="minorHAnsi"/>
              </w:rPr>
              <w:t xml:space="preserve">See Section  </w:t>
            </w:r>
            <w:r w:rsidRPr="009C116F">
              <w:rPr>
                <w:rFonts w:eastAsia="Times New Roman" w:cstheme="minorHAnsi"/>
                <w:b/>
              </w:rPr>
              <w:t>G</w:t>
            </w:r>
            <w:r w:rsidRPr="009C116F">
              <w:rPr>
                <w:rFonts w:eastAsia="Times New Roman" w:cstheme="minorHAnsi"/>
              </w:rPr>
              <w:t xml:space="preserve"> below</w:t>
            </w:r>
          </w:p>
        </w:tc>
      </w:tr>
      <w:tr w:rsidR="003A02E0" w:rsidRPr="009C116F" w:rsidTr="00BB3343">
        <w:trPr>
          <w:trHeight w:val="58"/>
        </w:trPr>
        <w:tc>
          <w:tcPr>
            <w:tcW w:w="0" w:type="auto"/>
            <w:vMerge/>
            <w:tcBorders>
              <w:top w:val="single" w:sz="4" w:space="0" w:color="auto"/>
              <w:left w:val="single" w:sz="4" w:space="0" w:color="auto"/>
              <w:bottom w:val="single" w:sz="4" w:space="0" w:color="auto"/>
              <w:right w:val="single" w:sz="4" w:space="0" w:color="auto"/>
            </w:tcBorders>
            <w:vAlign w:val="center"/>
            <w:hideMark/>
          </w:tcPr>
          <w:p w:rsidR="003A02E0" w:rsidRPr="009C116F" w:rsidRDefault="003A02E0" w:rsidP="00BB3343">
            <w:pPr>
              <w:spacing w:after="0" w:line="240" w:lineRule="auto"/>
              <w:rPr>
                <w:rFonts w:eastAsia="Times New Roman" w:cstheme="minorHAnsi"/>
              </w:rPr>
            </w:pPr>
          </w:p>
        </w:tc>
        <w:tc>
          <w:tcPr>
            <w:tcW w:w="1913" w:type="pct"/>
            <w:tcBorders>
              <w:top w:val="single" w:sz="4" w:space="0" w:color="auto"/>
              <w:left w:val="single" w:sz="4" w:space="0" w:color="auto"/>
              <w:bottom w:val="single" w:sz="4" w:space="0" w:color="auto"/>
              <w:right w:val="single" w:sz="4" w:space="0" w:color="auto"/>
            </w:tcBorders>
            <w:hideMark/>
          </w:tcPr>
          <w:p w:rsidR="003A02E0" w:rsidRPr="009C116F" w:rsidRDefault="003A02E0" w:rsidP="00BB3343">
            <w:pPr>
              <w:numPr>
                <w:ilvl w:val="0"/>
                <w:numId w:val="2"/>
              </w:numPr>
              <w:spacing w:before="60" w:after="60" w:line="240" w:lineRule="auto"/>
              <w:rPr>
                <w:rFonts w:eastAsia="Times New Roman" w:cstheme="minorHAnsi"/>
              </w:rPr>
            </w:pPr>
            <w:r w:rsidRPr="009C116F">
              <w:rPr>
                <w:rFonts w:eastAsia="Times New Roman" w:cstheme="minorHAnsi"/>
              </w:rPr>
              <w:t>Traffic and pedestrian safety</w:t>
            </w:r>
          </w:p>
        </w:tc>
        <w:tc>
          <w:tcPr>
            <w:tcW w:w="1030" w:type="pct"/>
            <w:tcBorders>
              <w:top w:val="single" w:sz="4" w:space="0" w:color="auto"/>
              <w:left w:val="single" w:sz="4" w:space="0" w:color="auto"/>
              <w:bottom w:val="single" w:sz="4" w:space="0" w:color="auto"/>
              <w:right w:val="single" w:sz="4" w:space="0" w:color="auto"/>
            </w:tcBorders>
            <w:hideMark/>
          </w:tcPr>
          <w:p w:rsidR="003A02E0" w:rsidRPr="009C116F" w:rsidRDefault="003A02E0" w:rsidP="00F91700">
            <w:pPr>
              <w:spacing w:after="0" w:line="240" w:lineRule="auto"/>
              <w:rPr>
                <w:rFonts w:eastAsia="Times New Roman" w:cstheme="minorHAnsi"/>
              </w:rPr>
            </w:pPr>
            <w:r w:rsidRPr="009C116F">
              <w:rPr>
                <w:rFonts w:eastAsia="Times New Roman" w:cstheme="minorHAnsi"/>
              </w:rPr>
              <w:t xml:space="preserve">                [x] Yes  [ ] No</w:t>
            </w:r>
          </w:p>
        </w:tc>
        <w:tc>
          <w:tcPr>
            <w:tcW w:w="1419" w:type="pct"/>
            <w:tcBorders>
              <w:top w:val="single" w:sz="4" w:space="0" w:color="auto"/>
              <w:left w:val="single" w:sz="4" w:space="0" w:color="auto"/>
              <w:bottom w:val="single" w:sz="4" w:space="0" w:color="auto"/>
              <w:right w:val="single" w:sz="4" w:space="0" w:color="auto"/>
            </w:tcBorders>
            <w:hideMark/>
          </w:tcPr>
          <w:p w:rsidR="003A02E0" w:rsidRPr="009C116F" w:rsidRDefault="003A02E0" w:rsidP="00BB3343">
            <w:pPr>
              <w:spacing w:after="0" w:line="240" w:lineRule="auto"/>
              <w:jc w:val="center"/>
              <w:rPr>
                <w:rFonts w:eastAsia="Times New Roman" w:cstheme="minorHAnsi"/>
              </w:rPr>
            </w:pPr>
            <w:r w:rsidRPr="009C116F">
              <w:rPr>
                <w:rFonts w:eastAsia="Times New Roman" w:cstheme="minorHAnsi"/>
              </w:rPr>
              <w:t xml:space="preserve">See Section  </w:t>
            </w:r>
            <w:r w:rsidRPr="009C116F">
              <w:rPr>
                <w:rFonts w:eastAsia="Times New Roman" w:cstheme="minorHAnsi"/>
                <w:b/>
              </w:rPr>
              <w:t>H</w:t>
            </w:r>
            <w:r w:rsidRPr="009C116F">
              <w:rPr>
                <w:rFonts w:eastAsia="Times New Roman" w:cstheme="minorHAnsi"/>
              </w:rPr>
              <w:t xml:space="preserve"> below</w:t>
            </w:r>
          </w:p>
        </w:tc>
      </w:tr>
      <w:tr w:rsidR="003A02E0" w:rsidRPr="009C116F" w:rsidTr="00BB3343">
        <w:trPr>
          <w:trHeight w:val="58"/>
        </w:trPr>
        <w:tc>
          <w:tcPr>
            <w:tcW w:w="0" w:type="auto"/>
            <w:vMerge/>
            <w:tcBorders>
              <w:top w:val="single" w:sz="4" w:space="0" w:color="auto"/>
              <w:left w:val="single" w:sz="4" w:space="0" w:color="auto"/>
              <w:bottom w:val="single" w:sz="4" w:space="0" w:color="auto"/>
              <w:right w:val="single" w:sz="4" w:space="0" w:color="auto"/>
            </w:tcBorders>
            <w:vAlign w:val="center"/>
            <w:hideMark/>
          </w:tcPr>
          <w:p w:rsidR="003A02E0" w:rsidRPr="009C116F" w:rsidRDefault="003A02E0" w:rsidP="00BB3343">
            <w:pPr>
              <w:spacing w:after="0" w:line="240" w:lineRule="auto"/>
              <w:rPr>
                <w:rFonts w:eastAsia="Times New Roman" w:cstheme="minorHAnsi"/>
              </w:rPr>
            </w:pPr>
          </w:p>
        </w:tc>
        <w:tc>
          <w:tcPr>
            <w:tcW w:w="1913" w:type="pct"/>
            <w:tcBorders>
              <w:top w:val="single" w:sz="4" w:space="0" w:color="auto"/>
              <w:left w:val="single" w:sz="4" w:space="0" w:color="auto"/>
              <w:bottom w:val="single" w:sz="4" w:space="0" w:color="auto"/>
              <w:right w:val="single" w:sz="4" w:space="0" w:color="auto"/>
            </w:tcBorders>
            <w:hideMark/>
          </w:tcPr>
          <w:p w:rsidR="003A02E0" w:rsidRPr="009C116F" w:rsidRDefault="003A02E0" w:rsidP="00BB3343">
            <w:pPr>
              <w:numPr>
                <w:ilvl w:val="0"/>
                <w:numId w:val="2"/>
              </w:numPr>
              <w:spacing w:before="60" w:after="60" w:line="240" w:lineRule="auto"/>
              <w:ind w:hanging="420"/>
              <w:rPr>
                <w:rFonts w:eastAsia="Times New Roman" w:cstheme="minorHAnsi"/>
              </w:rPr>
            </w:pPr>
            <w:r w:rsidRPr="009C116F">
              <w:rPr>
                <w:rFonts w:eastAsia="Times New Roman" w:cstheme="minorHAnsi"/>
              </w:rPr>
              <w:t>Social risk management</w:t>
            </w:r>
          </w:p>
        </w:tc>
        <w:tc>
          <w:tcPr>
            <w:tcW w:w="1030" w:type="pct"/>
            <w:tcBorders>
              <w:top w:val="single" w:sz="4" w:space="0" w:color="auto"/>
              <w:left w:val="single" w:sz="4" w:space="0" w:color="auto"/>
              <w:bottom w:val="single" w:sz="4" w:space="0" w:color="auto"/>
              <w:right w:val="single" w:sz="4" w:space="0" w:color="auto"/>
            </w:tcBorders>
            <w:hideMark/>
          </w:tcPr>
          <w:p w:rsidR="003A02E0" w:rsidRPr="009C116F" w:rsidRDefault="003A02E0" w:rsidP="00BB3343">
            <w:pPr>
              <w:spacing w:after="0" w:line="240" w:lineRule="auto"/>
              <w:jc w:val="center"/>
              <w:rPr>
                <w:rFonts w:eastAsia="Times New Roman" w:cstheme="minorHAnsi"/>
              </w:rPr>
            </w:pPr>
            <w:r w:rsidRPr="009C116F">
              <w:rPr>
                <w:rFonts w:eastAsia="Times New Roman" w:cstheme="minorHAnsi"/>
              </w:rPr>
              <w:t>[x] Yes  [ ] No</w:t>
            </w:r>
          </w:p>
        </w:tc>
        <w:tc>
          <w:tcPr>
            <w:tcW w:w="1419" w:type="pct"/>
            <w:tcBorders>
              <w:top w:val="single" w:sz="4" w:space="0" w:color="auto"/>
              <w:left w:val="single" w:sz="4" w:space="0" w:color="auto"/>
              <w:bottom w:val="single" w:sz="4" w:space="0" w:color="auto"/>
              <w:right w:val="single" w:sz="4" w:space="0" w:color="auto"/>
            </w:tcBorders>
            <w:hideMark/>
          </w:tcPr>
          <w:p w:rsidR="003A02E0" w:rsidRPr="009C116F" w:rsidRDefault="003A02E0" w:rsidP="00BB3343">
            <w:pPr>
              <w:spacing w:after="0" w:line="240" w:lineRule="auto"/>
              <w:jc w:val="center"/>
              <w:rPr>
                <w:rFonts w:eastAsia="Times New Roman" w:cstheme="minorHAnsi"/>
              </w:rPr>
            </w:pPr>
            <w:r w:rsidRPr="009C116F">
              <w:rPr>
                <w:rFonts w:eastAsia="Times New Roman" w:cstheme="minorHAnsi"/>
              </w:rPr>
              <w:t xml:space="preserve">See Section </w:t>
            </w:r>
            <w:r w:rsidRPr="009C116F">
              <w:rPr>
                <w:rFonts w:eastAsia="Times New Roman" w:cstheme="minorHAnsi"/>
                <w:b/>
              </w:rPr>
              <w:t>I</w:t>
            </w:r>
            <w:r w:rsidRPr="009C116F">
              <w:rPr>
                <w:rFonts w:eastAsia="Times New Roman" w:cstheme="minorHAnsi"/>
              </w:rPr>
              <w:t xml:space="preserve"> below</w:t>
            </w:r>
          </w:p>
        </w:tc>
      </w:tr>
    </w:tbl>
    <w:p w:rsidR="00854C57" w:rsidRPr="009C116F" w:rsidRDefault="00854C57" w:rsidP="00854C57">
      <w:pPr>
        <w:pBdr>
          <w:bottom w:val="single" w:sz="24" w:space="1" w:color="0000FF"/>
        </w:pBdr>
        <w:spacing w:before="240" w:after="240" w:line="240" w:lineRule="auto"/>
        <w:jc w:val="both"/>
        <w:rPr>
          <w:rFonts w:eastAsia="Times New Roman" w:cstheme="minorHAnsi"/>
          <w:b/>
          <w:caps/>
        </w:rPr>
      </w:pPr>
      <w:r w:rsidRPr="009C116F">
        <w:rPr>
          <w:rFonts w:eastAsia="Times New Roman" w:cstheme="minorHAnsi"/>
          <w:b/>
        </w:rPr>
        <w:br w:type="page"/>
      </w:r>
      <w:r w:rsidRPr="009C116F">
        <w:rPr>
          <w:rFonts w:eastAsia="Times New Roman" w:cstheme="minorHAnsi"/>
          <w:b/>
        </w:rPr>
        <w:lastRenderedPageBreak/>
        <w:t xml:space="preserve">PART C: </w:t>
      </w:r>
      <w:r w:rsidRPr="009C116F">
        <w:rPr>
          <w:rFonts w:eastAsia="Times New Roman" w:cstheme="minorHAnsi"/>
          <w:b/>
          <w:caps/>
        </w:rPr>
        <w:t>Mitigation measures</w:t>
      </w:r>
    </w:p>
    <w:p w:rsidR="00854C57" w:rsidRPr="009C116F" w:rsidRDefault="00854C57" w:rsidP="00854C57">
      <w:pPr>
        <w:spacing w:after="0" w:line="240" w:lineRule="auto"/>
        <w:rPr>
          <w:rFonts w:eastAsia="Times New Roman" w:cstheme="minorHAnsi"/>
          <w: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05"/>
        <w:gridCol w:w="1921"/>
        <w:gridCol w:w="10690"/>
      </w:tblGrid>
      <w:tr w:rsidR="003910D8" w:rsidRPr="009C116F" w:rsidTr="00BB3343">
        <w:tc>
          <w:tcPr>
            <w:tcW w:w="686" w:type="pct"/>
            <w:tcBorders>
              <w:top w:val="single" w:sz="4" w:space="0" w:color="auto"/>
              <w:left w:val="single" w:sz="4" w:space="0" w:color="auto"/>
              <w:bottom w:val="single" w:sz="4" w:space="0" w:color="auto"/>
              <w:right w:val="single" w:sz="4" w:space="0" w:color="auto"/>
            </w:tcBorders>
            <w:shd w:val="clear" w:color="auto" w:fill="E6E6E6"/>
            <w:hideMark/>
          </w:tcPr>
          <w:p w:rsidR="003910D8" w:rsidRPr="009C116F" w:rsidRDefault="003910D8" w:rsidP="00BB3343">
            <w:pPr>
              <w:spacing w:before="120" w:after="120" w:line="240" w:lineRule="auto"/>
              <w:jc w:val="center"/>
              <w:rPr>
                <w:rFonts w:eastAsia="Times New Roman" w:cstheme="minorHAnsi"/>
                <w:b/>
              </w:rPr>
            </w:pPr>
            <w:r w:rsidRPr="009C116F">
              <w:rPr>
                <w:rFonts w:eastAsia="Times New Roman" w:cstheme="minorHAnsi"/>
                <w:b/>
              </w:rPr>
              <w:t>ACTIVITY</w:t>
            </w:r>
          </w:p>
        </w:tc>
        <w:tc>
          <w:tcPr>
            <w:tcW w:w="657" w:type="pct"/>
            <w:tcBorders>
              <w:top w:val="single" w:sz="4" w:space="0" w:color="auto"/>
              <w:left w:val="single" w:sz="4" w:space="0" w:color="auto"/>
              <w:bottom w:val="single" w:sz="4" w:space="0" w:color="auto"/>
              <w:right w:val="single" w:sz="4" w:space="0" w:color="auto"/>
            </w:tcBorders>
            <w:shd w:val="clear" w:color="auto" w:fill="E6E6E6"/>
            <w:hideMark/>
          </w:tcPr>
          <w:p w:rsidR="003910D8" w:rsidRPr="009C116F" w:rsidRDefault="003910D8" w:rsidP="00BB3343">
            <w:pPr>
              <w:spacing w:before="120" w:after="120" w:line="240" w:lineRule="auto"/>
              <w:jc w:val="center"/>
              <w:rPr>
                <w:rFonts w:eastAsia="Times New Roman" w:cstheme="minorHAnsi"/>
                <w:b/>
              </w:rPr>
            </w:pPr>
            <w:r w:rsidRPr="009C116F">
              <w:rPr>
                <w:rFonts w:eastAsia="Times New Roman" w:cstheme="minorHAnsi"/>
                <w:b/>
              </w:rPr>
              <w:t>PARAMETER</w:t>
            </w:r>
          </w:p>
        </w:tc>
        <w:tc>
          <w:tcPr>
            <w:tcW w:w="3657" w:type="pct"/>
            <w:tcBorders>
              <w:top w:val="single" w:sz="4" w:space="0" w:color="auto"/>
              <w:left w:val="single" w:sz="4" w:space="0" w:color="auto"/>
              <w:bottom w:val="single" w:sz="4" w:space="0" w:color="auto"/>
              <w:right w:val="single" w:sz="4" w:space="0" w:color="auto"/>
            </w:tcBorders>
            <w:shd w:val="clear" w:color="auto" w:fill="E6E6E6"/>
            <w:hideMark/>
          </w:tcPr>
          <w:p w:rsidR="003910D8" w:rsidRPr="009C116F" w:rsidRDefault="003910D8" w:rsidP="00BB3343">
            <w:pPr>
              <w:spacing w:before="120" w:after="120" w:line="240" w:lineRule="auto"/>
              <w:jc w:val="center"/>
              <w:rPr>
                <w:rFonts w:eastAsia="Times New Roman" w:cstheme="minorHAnsi"/>
                <w:b/>
              </w:rPr>
            </w:pPr>
            <w:r w:rsidRPr="009C116F">
              <w:rPr>
                <w:rFonts w:eastAsia="Times New Roman" w:cstheme="minorHAnsi"/>
                <w:b/>
              </w:rPr>
              <w:t xml:space="preserve">MITIGATION MEASURES </w:t>
            </w:r>
          </w:p>
        </w:tc>
      </w:tr>
      <w:tr w:rsidR="003910D8" w:rsidRPr="009C116F" w:rsidTr="00BB3343">
        <w:trPr>
          <w:trHeight w:val="2159"/>
        </w:trPr>
        <w:tc>
          <w:tcPr>
            <w:tcW w:w="686" w:type="pct"/>
            <w:tcBorders>
              <w:top w:val="single" w:sz="4" w:space="0" w:color="auto"/>
              <w:left w:val="single" w:sz="4" w:space="0" w:color="auto"/>
              <w:bottom w:val="single" w:sz="4" w:space="0" w:color="auto"/>
              <w:right w:val="single" w:sz="4" w:space="0" w:color="auto"/>
            </w:tcBorders>
            <w:hideMark/>
          </w:tcPr>
          <w:p w:rsidR="003910D8" w:rsidRPr="009C116F" w:rsidRDefault="003910D8" w:rsidP="00BB3343">
            <w:pPr>
              <w:spacing w:after="0" w:line="240" w:lineRule="auto"/>
              <w:rPr>
                <w:rFonts w:eastAsia="Times New Roman" w:cstheme="minorHAnsi"/>
                <w:b/>
              </w:rPr>
            </w:pPr>
            <w:r w:rsidRPr="009C116F">
              <w:rPr>
                <w:rFonts w:eastAsia="Times New Roman" w:cstheme="minorHAnsi"/>
                <w:b/>
              </w:rPr>
              <w:t>0</w:t>
            </w:r>
            <w:r w:rsidRPr="009C116F">
              <w:rPr>
                <w:rFonts w:eastAsia="Times New Roman" w:cstheme="minorHAnsi"/>
              </w:rPr>
              <w:t>. General Conditions</w:t>
            </w:r>
          </w:p>
        </w:tc>
        <w:tc>
          <w:tcPr>
            <w:tcW w:w="657" w:type="pct"/>
            <w:tcBorders>
              <w:top w:val="single" w:sz="4" w:space="0" w:color="auto"/>
              <w:left w:val="single" w:sz="4" w:space="0" w:color="auto"/>
              <w:bottom w:val="single" w:sz="4" w:space="0" w:color="auto"/>
              <w:right w:val="single" w:sz="4" w:space="0" w:color="auto"/>
            </w:tcBorders>
            <w:hideMark/>
          </w:tcPr>
          <w:p w:rsidR="003910D8" w:rsidRPr="009C116F" w:rsidRDefault="003910D8" w:rsidP="00BB3343">
            <w:pPr>
              <w:spacing w:after="0" w:line="240" w:lineRule="auto"/>
              <w:jc w:val="center"/>
              <w:rPr>
                <w:rFonts w:eastAsia="Times New Roman" w:cstheme="minorHAnsi"/>
              </w:rPr>
            </w:pPr>
            <w:r w:rsidRPr="009C116F">
              <w:rPr>
                <w:rFonts w:eastAsia="Times New Roman" w:cstheme="minorHAnsi"/>
              </w:rPr>
              <w:t>Notification and Worker Safety</w:t>
            </w:r>
          </w:p>
        </w:tc>
        <w:tc>
          <w:tcPr>
            <w:tcW w:w="3657" w:type="pct"/>
            <w:tcBorders>
              <w:top w:val="single" w:sz="4" w:space="0" w:color="auto"/>
              <w:left w:val="single" w:sz="4" w:space="0" w:color="auto"/>
              <w:bottom w:val="single" w:sz="4" w:space="0" w:color="auto"/>
              <w:right w:val="single" w:sz="4" w:space="0" w:color="auto"/>
            </w:tcBorders>
            <w:hideMark/>
          </w:tcPr>
          <w:p w:rsidR="003910D8" w:rsidRPr="009C116F" w:rsidRDefault="003910D8" w:rsidP="003910D8">
            <w:pPr>
              <w:numPr>
                <w:ilvl w:val="0"/>
                <w:numId w:val="3"/>
              </w:numPr>
              <w:tabs>
                <w:tab w:val="num" w:pos="252"/>
              </w:tabs>
              <w:spacing w:after="0" w:line="240" w:lineRule="auto"/>
              <w:rPr>
                <w:rFonts w:eastAsia="Times New Roman" w:cstheme="minorHAnsi"/>
              </w:rPr>
            </w:pPr>
            <w:r w:rsidRPr="009C116F">
              <w:rPr>
                <w:rFonts w:eastAsia="Times New Roman" w:cstheme="minorHAnsi"/>
              </w:rPr>
              <w:t xml:space="preserve"> The local construction and environment inspectorates and communities are notified of upcoming activities</w:t>
            </w:r>
          </w:p>
          <w:p w:rsidR="003910D8" w:rsidRPr="009C116F" w:rsidRDefault="003910D8" w:rsidP="003910D8">
            <w:pPr>
              <w:numPr>
                <w:ilvl w:val="0"/>
                <w:numId w:val="3"/>
              </w:numPr>
              <w:tabs>
                <w:tab w:val="num" w:pos="252"/>
              </w:tabs>
              <w:spacing w:after="0" w:line="240" w:lineRule="auto"/>
              <w:rPr>
                <w:rFonts w:eastAsia="Times New Roman" w:cstheme="minorHAnsi"/>
              </w:rPr>
            </w:pPr>
            <w:r w:rsidRPr="009C116F">
              <w:rPr>
                <w:rFonts w:eastAsia="Times New Roman" w:cstheme="minorHAnsi"/>
              </w:rPr>
              <w:t xml:space="preserve">  The public is notified of the works through appropriate notification in the media and/or at publicly accessible sites (including the site of the works)</w:t>
            </w:r>
          </w:p>
          <w:p w:rsidR="003910D8" w:rsidRPr="009C116F" w:rsidRDefault="003910D8" w:rsidP="003910D8">
            <w:pPr>
              <w:numPr>
                <w:ilvl w:val="0"/>
                <w:numId w:val="3"/>
              </w:numPr>
              <w:tabs>
                <w:tab w:val="num" w:pos="252"/>
              </w:tabs>
              <w:spacing w:after="0" w:line="240" w:lineRule="auto"/>
              <w:rPr>
                <w:rFonts w:eastAsia="Times New Roman" w:cstheme="minorHAnsi"/>
              </w:rPr>
            </w:pPr>
            <w:r w:rsidRPr="009C116F">
              <w:rPr>
                <w:rFonts w:eastAsia="Times New Roman" w:cstheme="minorHAnsi"/>
              </w:rPr>
              <w:t xml:space="preserve"> All legally required permits are acquired for construction and/or rehabilitation</w:t>
            </w:r>
          </w:p>
          <w:p w:rsidR="003910D8" w:rsidRPr="009C116F" w:rsidRDefault="003910D8" w:rsidP="003910D8">
            <w:pPr>
              <w:numPr>
                <w:ilvl w:val="0"/>
                <w:numId w:val="3"/>
              </w:numPr>
              <w:tabs>
                <w:tab w:val="num" w:pos="252"/>
              </w:tabs>
              <w:spacing w:after="0" w:line="240" w:lineRule="auto"/>
              <w:rPr>
                <w:rFonts w:eastAsia="Times New Roman" w:cstheme="minorHAnsi"/>
              </w:rPr>
            </w:pPr>
            <w:r w:rsidRPr="009C116F">
              <w:rPr>
                <w:rFonts w:eastAsia="Times New Roman" w:cstheme="minorHAnsi"/>
              </w:rPr>
              <w:t xml:space="preserve"> The Contractor formally agrees that all work will be carried out in a safe and disciplined manner designed to minimize impacts on neighboring residents and environment.</w:t>
            </w:r>
          </w:p>
          <w:p w:rsidR="003910D8" w:rsidRPr="009C116F" w:rsidRDefault="003910D8" w:rsidP="003910D8">
            <w:pPr>
              <w:numPr>
                <w:ilvl w:val="0"/>
                <w:numId w:val="3"/>
              </w:numPr>
              <w:tabs>
                <w:tab w:val="num" w:pos="252"/>
              </w:tabs>
              <w:spacing w:after="0" w:line="240" w:lineRule="auto"/>
              <w:rPr>
                <w:rFonts w:eastAsia="Times New Roman" w:cstheme="minorHAnsi"/>
              </w:rPr>
            </w:pPr>
            <w:r w:rsidRPr="009C116F">
              <w:rPr>
                <w:rFonts w:eastAsia="Times New Roman" w:cstheme="minorHAnsi"/>
              </w:rPr>
              <w:t xml:space="preserve"> Workers’ personal protection equipment complies with international good practice (always hardhats, as needed masks and safety glasses, harnesses and safety boots)</w:t>
            </w:r>
          </w:p>
          <w:p w:rsidR="003910D8" w:rsidRPr="009C116F" w:rsidRDefault="003910D8" w:rsidP="003910D8">
            <w:pPr>
              <w:numPr>
                <w:ilvl w:val="0"/>
                <w:numId w:val="3"/>
              </w:numPr>
              <w:tabs>
                <w:tab w:val="num" w:pos="252"/>
              </w:tabs>
              <w:spacing w:after="0" w:line="240" w:lineRule="auto"/>
              <w:rPr>
                <w:rFonts w:eastAsia="Times New Roman" w:cstheme="minorHAnsi"/>
              </w:rPr>
            </w:pPr>
            <w:r w:rsidRPr="009C116F">
              <w:rPr>
                <w:rFonts w:eastAsia="Times New Roman" w:cstheme="minorHAnsi"/>
              </w:rPr>
              <w:t xml:space="preserve"> Appropriate signposting of the sites informs workers of key rules and regulations to follow.</w:t>
            </w:r>
          </w:p>
        </w:tc>
      </w:tr>
      <w:tr w:rsidR="003910D8" w:rsidRPr="009C116F" w:rsidTr="00BB3343">
        <w:trPr>
          <w:trHeight w:val="1016"/>
        </w:trPr>
        <w:tc>
          <w:tcPr>
            <w:tcW w:w="686" w:type="pct"/>
            <w:vMerge w:val="restart"/>
            <w:tcBorders>
              <w:top w:val="single" w:sz="4" w:space="0" w:color="auto"/>
              <w:left w:val="single" w:sz="4" w:space="0" w:color="auto"/>
              <w:bottom w:val="single" w:sz="4" w:space="0" w:color="auto"/>
              <w:right w:val="single" w:sz="4" w:space="0" w:color="auto"/>
            </w:tcBorders>
            <w:hideMark/>
          </w:tcPr>
          <w:p w:rsidR="003910D8" w:rsidRPr="009C116F" w:rsidRDefault="003910D8" w:rsidP="00BB3343">
            <w:pPr>
              <w:spacing w:after="0" w:line="240" w:lineRule="auto"/>
              <w:rPr>
                <w:rFonts w:eastAsia="Times New Roman" w:cstheme="minorHAnsi"/>
              </w:rPr>
            </w:pPr>
            <w:r w:rsidRPr="009C116F">
              <w:rPr>
                <w:rFonts w:eastAsia="Times New Roman" w:cstheme="minorHAnsi"/>
                <w:b/>
              </w:rPr>
              <w:t>A.</w:t>
            </w:r>
            <w:r w:rsidRPr="009C116F">
              <w:rPr>
                <w:rFonts w:eastAsia="Times New Roman" w:cstheme="minorHAnsi"/>
              </w:rPr>
              <w:t xml:space="preserve"> General Rehabilitation and /or construction activities</w:t>
            </w:r>
          </w:p>
        </w:tc>
        <w:tc>
          <w:tcPr>
            <w:tcW w:w="657" w:type="pct"/>
            <w:tcBorders>
              <w:top w:val="single" w:sz="4" w:space="0" w:color="auto"/>
              <w:left w:val="single" w:sz="4" w:space="0" w:color="auto"/>
              <w:bottom w:val="single" w:sz="4" w:space="0" w:color="auto"/>
              <w:right w:val="single" w:sz="4" w:space="0" w:color="auto"/>
            </w:tcBorders>
            <w:hideMark/>
          </w:tcPr>
          <w:p w:rsidR="003910D8" w:rsidRPr="009C116F" w:rsidRDefault="003910D8" w:rsidP="00BB3343">
            <w:pPr>
              <w:spacing w:after="0" w:line="240" w:lineRule="auto"/>
              <w:jc w:val="center"/>
              <w:rPr>
                <w:rFonts w:eastAsia="Times New Roman" w:cstheme="minorHAnsi"/>
              </w:rPr>
            </w:pPr>
            <w:r w:rsidRPr="009C116F">
              <w:rPr>
                <w:rFonts w:eastAsia="Times New Roman" w:cstheme="minorHAnsi"/>
              </w:rPr>
              <w:t xml:space="preserve">Air Quality </w:t>
            </w:r>
          </w:p>
        </w:tc>
        <w:tc>
          <w:tcPr>
            <w:tcW w:w="3657" w:type="pct"/>
            <w:tcBorders>
              <w:top w:val="single" w:sz="4" w:space="0" w:color="auto"/>
              <w:left w:val="single" w:sz="4" w:space="0" w:color="auto"/>
              <w:bottom w:val="single" w:sz="4" w:space="0" w:color="auto"/>
              <w:right w:val="single" w:sz="4" w:space="0" w:color="auto"/>
            </w:tcBorders>
            <w:hideMark/>
          </w:tcPr>
          <w:p w:rsidR="003910D8" w:rsidRPr="009C116F" w:rsidRDefault="003910D8" w:rsidP="003910D8">
            <w:pPr>
              <w:numPr>
                <w:ilvl w:val="0"/>
                <w:numId w:val="4"/>
              </w:numPr>
              <w:spacing w:after="0" w:line="240" w:lineRule="auto"/>
              <w:rPr>
                <w:rFonts w:eastAsia="Times New Roman" w:cstheme="minorHAnsi"/>
              </w:rPr>
            </w:pPr>
            <w:r w:rsidRPr="009C116F">
              <w:rPr>
                <w:rFonts w:eastAsia="Times New Roman" w:cstheme="minorHAnsi"/>
              </w:rPr>
              <w:t>During earth works, dust is suppressed by ongoing water spraying and/or installing dust screen enclosures at site.</w:t>
            </w:r>
          </w:p>
          <w:p w:rsidR="003910D8" w:rsidRPr="009C116F" w:rsidRDefault="003910D8" w:rsidP="003910D8">
            <w:pPr>
              <w:numPr>
                <w:ilvl w:val="0"/>
                <w:numId w:val="4"/>
              </w:numPr>
              <w:spacing w:after="0" w:line="240" w:lineRule="auto"/>
              <w:rPr>
                <w:rFonts w:eastAsia="Times New Roman" w:cstheme="minorHAnsi"/>
              </w:rPr>
            </w:pPr>
            <w:r w:rsidRPr="009C116F">
              <w:rPr>
                <w:rFonts w:eastAsia="Times New Roman" w:cstheme="minorHAnsi"/>
              </w:rPr>
              <w:t>The surrounding environment (sidewalks, roads) is kept free of debris to minimize dust.</w:t>
            </w:r>
          </w:p>
          <w:p w:rsidR="003910D8" w:rsidRPr="009C116F" w:rsidRDefault="003910D8" w:rsidP="003910D8">
            <w:pPr>
              <w:numPr>
                <w:ilvl w:val="0"/>
                <w:numId w:val="4"/>
              </w:numPr>
              <w:spacing w:after="0" w:line="240" w:lineRule="auto"/>
              <w:rPr>
                <w:rFonts w:eastAsia="Times New Roman" w:cstheme="minorHAnsi"/>
              </w:rPr>
            </w:pPr>
            <w:r w:rsidRPr="009C116F">
              <w:rPr>
                <w:rFonts w:eastAsia="Times New Roman" w:cstheme="minorHAnsi"/>
              </w:rPr>
              <w:t>There is no open burning of construction / waste material at the site.</w:t>
            </w:r>
          </w:p>
          <w:p w:rsidR="003910D8" w:rsidRPr="009C116F" w:rsidRDefault="003910D8" w:rsidP="003910D8">
            <w:pPr>
              <w:numPr>
                <w:ilvl w:val="0"/>
                <w:numId w:val="4"/>
              </w:numPr>
              <w:spacing w:after="0" w:line="240" w:lineRule="auto"/>
              <w:rPr>
                <w:rFonts w:eastAsia="Times New Roman" w:cstheme="minorHAnsi"/>
              </w:rPr>
            </w:pPr>
            <w:r w:rsidRPr="009C116F">
              <w:rPr>
                <w:rFonts w:eastAsia="Times New Roman" w:cstheme="minorHAnsi"/>
              </w:rPr>
              <w:t xml:space="preserve">There is no excessive idling of construction vehicles at sites. </w:t>
            </w:r>
          </w:p>
        </w:tc>
      </w:tr>
      <w:tr w:rsidR="003910D8" w:rsidRPr="009C116F" w:rsidTr="00BB3343">
        <w:trPr>
          <w:trHeight w:val="800"/>
        </w:trPr>
        <w:tc>
          <w:tcPr>
            <w:tcW w:w="0" w:type="auto"/>
            <w:vMerge/>
            <w:tcBorders>
              <w:top w:val="single" w:sz="4" w:space="0" w:color="auto"/>
              <w:left w:val="single" w:sz="4" w:space="0" w:color="auto"/>
              <w:bottom w:val="single" w:sz="4" w:space="0" w:color="auto"/>
              <w:right w:val="single" w:sz="4" w:space="0" w:color="auto"/>
            </w:tcBorders>
            <w:vAlign w:val="center"/>
            <w:hideMark/>
          </w:tcPr>
          <w:p w:rsidR="003910D8" w:rsidRPr="009C116F" w:rsidRDefault="003910D8" w:rsidP="00BB3343">
            <w:pPr>
              <w:spacing w:after="0" w:line="240" w:lineRule="auto"/>
              <w:rPr>
                <w:rFonts w:eastAsia="Times New Roman" w:cstheme="minorHAnsi"/>
              </w:rPr>
            </w:pPr>
          </w:p>
        </w:tc>
        <w:tc>
          <w:tcPr>
            <w:tcW w:w="657" w:type="pct"/>
            <w:tcBorders>
              <w:top w:val="single" w:sz="4" w:space="0" w:color="auto"/>
              <w:left w:val="single" w:sz="4" w:space="0" w:color="auto"/>
              <w:bottom w:val="single" w:sz="4" w:space="0" w:color="auto"/>
              <w:right w:val="single" w:sz="4" w:space="0" w:color="auto"/>
            </w:tcBorders>
            <w:hideMark/>
          </w:tcPr>
          <w:p w:rsidR="003910D8" w:rsidRPr="009C116F" w:rsidRDefault="003910D8" w:rsidP="00BB3343">
            <w:pPr>
              <w:spacing w:after="0" w:line="240" w:lineRule="auto"/>
              <w:jc w:val="center"/>
              <w:rPr>
                <w:rFonts w:eastAsia="Times New Roman" w:cstheme="minorHAnsi"/>
              </w:rPr>
            </w:pPr>
            <w:r w:rsidRPr="009C116F">
              <w:rPr>
                <w:rFonts w:eastAsia="Times New Roman" w:cstheme="minorHAnsi"/>
              </w:rPr>
              <w:t>Noise</w:t>
            </w:r>
          </w:p>
        </w:tc>
        <w:tc>
          <w:tcPr>
            <w:tcW w:w="3657" w:type="pct"/>
            <w:tcBorders>
              <w:top w:val="single" w:sz="4" w:space="0" w:color="auto"/>
              <w:left w:val="single" w:sz="4" w:space="0" w:color="auto"/>
              <w:bottom w:val="single" w:sz="4" w:space="0" w:color="auto"/>
              <w:right w:val="single" w:sz="4" w:space="0" w:color="auto"/>
            </w:tcBorders>
            <w:hideMark/>
          </w:tcPr>
          <w:p w:rsidR="003910D8" w:rsidRPr="009C116F" w:rsidRDefault="003910D8" w:rsidP="003910D8">
            <w:pPr>
              <w:numPr>
                <w:ilvl w:val="0"/>
                <w:numId w:val="5"/>
              </w:numPr>
              <w:spacing w:after="0" w:line="240" w:lineRule="auto"/>
              <w:rPr>
                <w:rFonts w:eastAsia="Times New Roman" w:cstheme="minorHAnsi"/>
              </w:rPr>
            </w:pPr>
            <w:r w:rsidRPr="009C116F">
              <w:rPr>
                <w:rFonts w:eastAsia="Times New Roman" w:cstheme="minorHAnsi"/>
              </w:rPr>
              <w:t>Construction noise is limited to restricted times agreed to in the permit.</w:t>
            </w:r>
          </w:p>
          <w:p w:rsidR="003910D8" w:rsidRPr="009C116F" w:rsidRDefault="003910D8" w:rsidP="003910D8">
            <w:pPr>
              <w:numPr>
                <w:ilvl w:val="0"/>
                <w:numId w:val="5"/>
              </w:numPr>
              <w:spacing w:after="0" w:line="240" w:lineRule="auto"/>
              <w:rPr>
                <w:rFonts w:eastAsia="Times New Roman" w:cstheme="minorHAnsi"/>
              </w:rPr>
            </w:pPr>
            <w:r w:rsidRPr="009C116F">
              <w:rPr>
                <w:rFonts w:eastAsia="Times New Roman" w:cstheme="minorHAnsi"/>
              </w:rPr>
              <w:t>During operations, the engine covers of generators, air compressors and other powered mechanical equipment are closed, and equipment placed as far away from residential areas as possible.</w:t>
            </w:r>
          </w:p>
        </w:tc>
      </w:tr>
      <w:tr w:rsidR="003910D8" w:rsidRPr="009C116F" w:rsidTr="00BB3343">
        <w:trPr>
          <w:trHeight w:val="548"/>
        </w:trPr>
        <w:tc>
          <w:tcPr>
            <w:tcW w:w="0" w:type="auto"/>
            <w:vMerge/>
            <w:tcBorders>
              <w:top w:val="single" w:sz="4" w:space="0" w:color="auto"/>
              <w:left w:val="single" w:sz="4" w:space="0" w:color="auto"/>
              <w:bottom w:val="single" w:sz="4" w:space="0" w:color="auto"/>
              <w:right w:val="single" w:sz="4" w:space="0" w:color="auto"/>
            </w:tcBorders>
            <w:vAlign w:val="center"/>
            <w:hideMark/>
          </w:tcPr>
          <w:p w:rsidR="003910D8" w:rsidRPr="009C116F" w:rsidRDefault="003910D8" w:rsidP="00BB3343">
            <w:pPr>
              <w:spacing w:after="0" w:line="240" w:lineRule="auto"/>
              <w:rPr>
                <w:rFonts w:eastAsia="Times New Roman" w:cstheme="minorHAnsi"/>
              </w:rPr>
            </w:pPr>
          </w:p>
        </w:tc>
        <w:tc>
          <w:tcPr>
            <w:tcW w:w="657" w:type="pct"/>
            <w:tcBorders>
              <w:top w:val="single" w:sz="4" w:space="0" w:color="auto"/>
              <w:left w:val="single" w:sz="4" w:space="0" w:color="auto"/>
              <w:bottom w:val="single" w:sz="4" w:space="0" w:color="auto"/>
              <w:right w:val="single" w:sz="4" w:space="0" w:color="auto"/>
            </w:tcBorders>
            <w:hideMark/>
          </w:tcPr>
          <w:p w:rsidR="003910D8" w:rsidRPr="009C116F" w:rsidRDefault="003910D8" w:rsidP="00BB3343">
            <w:pPr>
              <w:spacing w:after="0" w:line="240" w:lineRule="auto"/>
              <w:jc w:val="center"/>
              <w:rPr>
                <w:rFonts w:eastAsia="Times New Roman" w:cstheme="minorHAnsi"/>
              </w:rPr>
            </w:pPr>
            <w:r w:rsidRPr="009C116F">
              <w:rPr>
                <w:rFonts w:eastAsia="Times New Roman" w:cstheme="minorHAnsi"/>
              </w:rPr>
              <w:t>Water Quality</w:t>
            </w:r>
          </w:p>
        </w:tc>
        <w:tc>
          <w:tcPr>
            <w:tcW w:w="3657" w:type="pct"/>
            <w:tcBorders>
              <w:top w:val="single" w:sz="4" w:space="0" w:color="auto"/>
              <w:left w:val="single" w:sz="4" w:space="0" w:color="auto"/>
              <w:bottom w:val="single" w:sz="4" w:space="0" w:color="auto"/>
              <w:right w:val="single" w:sz="4" w:space="0" w:color="auto"/>
            </w:tcBorders>
            <w:hideMark/>
          </w:tcPr>
          <w:p w:rsidR="003910D8" w:rsidRPr="009C116F" w:rsidRDefault="003910D8" w:rsidP="003910D8">
            <w:pPr>
              <w:numPr>
                <w:ilvl w:val="0"/>
                <w:numId w:val="6"/>
              </w:numPr>
              <w:spacing w:after="0" w:line="240" w:lineRule="auto"/>
              <w:rPr>
                <w:rFonts w:eastAsia="Times New Roman" w:cstheme="minorHAnsi"/>
              </w:rPr>
            </w:pPr>
            <w:r w:rsidRPr="009C116F">
              <w:rPr>
                <w:rFonts w:eastAsia="Times New Roman" w:cstheme="minorHAnsi"/>
              </w:rPr>
              <w:t>Appropriate erosion and sediment control measures are applied such as e.g. hay bales and / or silt fences to prevent sediment from moving off site and causing excessive turbidity in nearby streams and rivers.</w:t>
            </w:r>
          </w:p>
          <w:p w:rsidR="003910D8" w:rsidRPr="009C116F" w:rsidRDefault="003910D8" w:rsidP="003910D8">
            <w:pPr>
              <w:numPr>
                <w:ilvl w:val="0"/>
                <w:numId w:val="6"/>
              </w:numPr>
              <w:spacing w:after="0" w:line="240" w:lineRule="auto"/>
              <w:rPr>
                <w:rFonts w:eastAsia="Times New Roman" w:cstheme="minorHAnsi"/>
              </w:rPr>
            </w:pPr>
            <w:r w:rsidRPr="009C116F">
              <w:rPr>
                <w:rFonts w:eastAsia="Times New Roman" w:cstheme="minorHAnsi"/>
              </w:rPr>
              <w:t xml:space="preserve">Rainwater is removed from the construction site using a rainwater drainage system. </w:t>
            </w:r>
          </w:p>
        </w:tc>
      </w:tr>
      <w:tr w:rsidR="003910D8" w:rsidRPr="009C116F" w:rsidTr="00BB3343">
        <w:trPr>
          <w:trHeight w:val="1511"/>
        </w:trPr>
        <w:tc>
          <w:tcPr>
            <w:tcW w:w="0" w:type="auto"/>
            <w:vMerge/>
            <w:tcBorders>
              <w:top w:val="single" w:sz="4" w:space="0" w:color="auto"/>
              <w:left w:val="single" w:sz="4" w:space="0" w:color="auto"/>
              <w:bottom w:val="single" w:sz="4" w:space="0" w:color="auto"/>
              <w:right w:val="single" w:sz="4" w:space="0" w:color="auto"/>
            </w:tcBorders>
            <w:vAlign w:val="center"/>
            <w:hideMark/>
          </w:tcPr>
          <w:p w:rsidR="003910D8" w:rsidRPr="009C116F" w:rsidRDefault="003910D8" w:rsidP="00BB3343">
            <w:pPr>
              <w:spacing w:after="0" w:line="240" w:lineRule="auto"/>
              <w:rPr>
                <w:rFonts w:eastAsia="Times New Roman" w:cstheme="minorHAnsi"/>
              </w:rPr>
            </w:pPr>
          </w:p>
        </w:tc>
        <w:tc>
          <w:tcPr>
            <w:tcW w:w="657" w:type="pct"/>
            <w:tcBorders>
              <w:top w:val="single" w:sz="4" w:space="0" w:color="auto"/>
              <w:left w:val="single" w:sz="4" w:space="0" w:color="auto"/>
              <w:bottom w:val="single" w:sz="4" w:space="0" w:color="auto"/>
              <w:right w:val="single" w:sz="4" w:space="0" w:color="auto"/>
            </w:tcBorders>
            <w:hideMark/>
          </w:tcPr>
          <w:p w:rsidR="003910D8" w:rsidRPr="009C116F" w:rsidRDefault="003910D8" w:rsidP="00BB3343">
            <w:pPr>
              <w:spacing w:after="0" w:line="240" w:lineRule="auto"/>
              <w:jc w:val="center"/>
              <w:rPr>
                <w:rFonts w:eastAsia="Times New Roman" w:cstheme="minorHAnsi"/>
              </w:rPr>
            </w:pPr>
            <w:r w:rsidRPr="009C116F">
              <w:rPr>
                <w:rFonts w:eastAsia="Times New Roman" w:cstheme="minorHAnsi"/>
              </w:rPr>
              <w:t>Waste Management</w:t>
            </w:r>
          </w:p>
        </w:tc>
        <w:tc>
          <w:tcPr>
            <w:tcW w:w="3657" w:type="pct"/>
            <w:tcBorders>
              <w:top w:val="single" w:sz="4" w:space="0" w:color="auto"/>
              <w:left w:val="single" w:sz="4" w:space="0" w:color="auto"/>
              <w:bottom w:val="single" w:sz="4" w:space="0" w:color="auto"/>
              <w:right w:val="single" w:sz="4" w:space="0" w:color="auto"/>
            </w:tcBorders>
            <w:hideMark/>
          </w:tcPr>
          <w:p w:rsidR="003910D8" w:rsidRPr="009C116F" w:rsidRDefault="003910D8" w:rsidP="003910D8">
            <w:pPr>
              <w:numPr>
                <w:ilvl w:val="0"/>
                <w:numId w:val="7"/>
              </w:numPr>
              <w:spacing w:after="0" w:line="240" w:lineRule="auto"/>
              <w:rPr>
                <w:rFonts w:eastAsia="Times New Roman" w:cstheme="minorHAnsi"/>
              </w:rPr>
            </w:pPr>
            <w:r w:rsidRPr="009C116F">
              <w:rPr>
                <w:rFonts w:eastAsia="Times New Roman" w:cstheme="minorHAnsi"/>
              </w:rPr>
              <w:t>Waste collection and disposal pathways and sites are identified for all major waste types expected from demolition and construction activities.</w:t>
            </w:r>
          </w:p>
          <w:p w:rsidR="003910D8" w:rsidRPr="009C116F" w:rsidRDefault="003910D8" w:rsidP="003910D8">
            <w:pPr>
              <w:numPr>
                <w:ilvl w:val="0"/>
                <w:numId w:val="7"/>
              </w:numPr>
              <w:spacing w:after="0" w:line="240" w:lineRule="auto"/>
              <w:rPr>
                <w:rFonts w:eastAsia="Times New Roman" w:cstheme="minorHAnsi"/>
              </w:rPr>
            </w:pPr>
            <w:r w:rsidRPr="009C116F">
              <w:rPr>
                <w:rFonts w:eastAsia="Times New Roman" w:cstheme="minorHAnsi"/>
              </w:rPr>
              <w:t>Mineral construction and demolition wastes are separated from general refuse, organic, liquid and chemical wastes by on-site sorting and stored in appropriate containers.</w:t>
            </w:r>
          </w:p>
          <w:p w:rsidR="003910D8" w:rsidRPr="009C116F" w:rsidRDefault="003910D8" w:rsidP="003910D8">
            <w:pPr>
              <w:numPr>
                <w:ilvl w:val="0"/>
                <w:numId w:val="7"/>
              </w:numPr>
              <w:spacing w:after="0" w:line="240" w:lineRule="auto"/>
              <w:rPr>
                <w:rFonts w:eastAsia="Times New Roman" w:cstheme="minorHAnsi"/>
              </w:rPr>
            </w:pPr>
            <w:r w:rsidRPr="009C116F">
              <w:rPr>
                <w:rFonts w:eastAsia="Times New Roman" w:cstheme="minorHAnsi"/>
              </w:rPr>
              <w:t>Construction waste is being collected and disposed properly by licensed collectors.</w:t>
            </w:r>
          </w:p>
          <w:p w:rsidR="003910D8" w:rsidRPr="009C116F" w:rsidRDefault="003910D8" w:rsidP="003910D8">
            <w:pPr>
              <w:numPr>
                <w:ilvl w:val="0"/>
                <w:numId w:val="7"/>
              </w:numPr>
              <w:spacing w:after="0" w:line="240" w:lineRule="auto"/>
              <w:rPr>
                <w:rFonts w:eastAsia="Times New Roman" w:cstheme="minorHAnsi"/>
              </w:rPr>
            </w:pPr>
            <w:r w:rsidRPr="009C116F">
              <w:rPr>
                <w:rFonts w:eastAsia="Times New Roman" w:cstheme="minorHAnsi"/>
              </w:rPr>
              <w:t>Whenever feasible, appropriate and viable materials (except asbestos) are reused or recycled.</w:t>
            </w:r>
          </w:p>
        </w:tc>
      </w:tr>
      <w:tr w:rsidR="003910D8" w:rsidRPr="009C116F" w:rsidTr="00BB3343">
        <w:trPr>
          <w:trHeight w:val="1511"/>
        </w:trPr>
        <w:tc>
          <w:tcPr>
            <w:tcW w:w="0" w:type="auto"/>
            <w:tcBorders>
              <w:top w:val="single" w:sz="4" w:space="0" w:color="auto"/>
              <w:left w:val="single" w:sz="4" w:space="0" w:color="auto"/>
              <w:bottom w:val="single" w:sz="4" w:space="0" w:color="auto"/>
              <w:right w:val="single" w:sz="4" w:space="0" w:color="auto"/>
            </w:tcBorders>
            <w:vAlign w:val="center"/>
          </w:tcPr>
          <w:p w:rsidR="003910D8" w:rsidRPr="009C116F" w:rsidRDefault="003910D8" w:rsidP="00BB3343">
            <w:pPr>
              <w:spacing w:after="0" w:line="240" w:lineRule="auto"/>
              <w:rPr>
                <w:rFonts w:eastAsia="Times New Roman" w:cstheme="minorHAnsi"/>
              </w:rPr>
            </w:pPr>
          </w:p>
        </w:tc>
        <w:tc>
          <w:tcPr>
            <w:tcW w:w="657" w:type="pct"/>
            <w:tcBorders>
              <w:top w:val="single" w:sz="4" w:space="0" w:color="auto"/>
              <w:left w:val="single" w:sz="4" w:space="0" w:color="auto"/>
              <w:bottom w:val="single" w:sz="4" w:space="0" w:color="auto"/>
              <w:right w:val="single" w:sz="4" w:space="0" w:color="auto"/>
            </w:tcBorders>
          </w:tcPr>
          <w:p w:rsidR="003910D8" w:rsidRPr="009C116F" w:rsidRDefault="003910D8" w:rsidP="00BB3343">
            <w:pPr>
              <w:spacing w:after="0" w:line="240" w:lineRule="auto"/>
              <w:rPr>
                <w:rFonts w:eastAsia="Times New Roman" w:cstheme="minorHAnsi"/>
              </w:rPr>
            </w:pPr>
            <w:r w:rsidRPr="009C116F">
              <w:rPr>
                <w:rFonts w:eastAsia="Times New Roman" w:cstheme="minorHAnsi"/>
              </w:rPr>
              <w:t>Earth Works</w:t>
            </w:r>
          </w:p>
        </w:tc>
        <w:tc>
          <w:tcPr>
            <w:tcW w:w="3657" w:type="pct"/>
            <w:tcBorders>
              <w:top w:val="single" w:sz="4" w:space="0" w:color="auto"/>
              <w:left w:val="single" w:sz="4" w:space="0" w:color="auto"/>
              <w:bottom w:val="single" w:sz="4" w:space="0" w:color="auto"/>
              <w:right w:val="single" w:sz="4" w:space="0" w:color="auto"/>
            </w:tcBorders>
          </w:tcPr>
          <w:p w:rsidR="003910D8" w:rsidRPr="009C116F" w:rsidRDefault="003910D8" w:rsidP="003910D8">
            <w:pPr>
              <w:numPr>
                <w:ilvl w:val="0"/>
                <w:numId w:val="18"/>
              </w:numPr>
              <w:spacing w:after="0" w:line="240" w:lineRule="auto"/>
              <w:rPr>
                <w:rFonts w:eastAsia="Times New Roman" w:cstheme="minorHAnsi"/>
              </w:rPr>
            </w:pPr>
            <w:r w:rsidRPr="009C116F">
              <w:rPr>
                <w:rFonts w:eastAsia="Times New Roman" w:cstheme="minorHAnsi"/>
              </w:rPr>
              <w:t>Excess material and topsoil generated from earth works will be stored separately and used for backfilling and site reinstatement</w:t>
            </w:r>
          </w:p>
          <w:p w:rsidR="003910D8" w:rsidRPr="009C116F" w:rsidRDefault="003910D8" w:rsidP="003910D8">
            <w:pPr>
              <w:numPr>
                <w:ilvl w:val="0"/>
                <w:numId w:val="18"/>
              </w:numPr>
              <w:spacing w:after="0" w:line="240" w:lineRule="auto"/>
              <w:rPr>
                <w:rFonts w:eastAsia="Times New Roman" w:cstheme="minorHAnsi"/>
              </w:rPr>
            </w:pPr>
            <w:r w:rsidRPr="009C116F">
              <w:rPr>
                <w:rFonts w:eastAsia="Times New Roman" w:cstheme="minorHAnsi"/>
              </w:rPr>
              <w:t>Topsoil layer not thicker than 30 m will be stripped separately and temporary piled on-site</w:t>
            </w:r>
          </w:p>
          <w:p w:rsidR="003910D8" w:rsidRPr="009C116F" w:rsidRDefault="003910D8" w:rsidP="003910D8">
            <w:pPr>
              <w:numPr>
                <w:ilvl w:val="0"/>
                <w:numId w:val="18"/>
              </w:numPr>
              <w:spacing w:after="0" w:line="240" w:lineRule="auto"/>
              <w:rPr>
                <w:rFonts w:eastAsia="Times New Roman" w:cstheme="minorHAnsi"/>
              </w:rPr>
            </w:pPr>
            <w:r w:rsidRPr="009C116F">
              <w:rPr>
                <w:rFonts w:eastAsia="Times New Roman" w:cstheme="minorHAnsi"/>
              </w:rPr>
              <w:t>Stockpile height will not exceed 3.0 m, and the slope angle will not exceed 34o</w:t>
            </w:r>
          </w:p>
          <w:p w:rsidR="003910D8" w:rsidRPr="009C116F" w:rsidRDefault="003910D8" w:rsidP="003910D8">
            <w:pPr>
              <w:numPr>
                <w:ilvl w:val="0"/>
                <w:numId w:val="18"/>
              </w:numPr>
              <w:spacing w:after="0" w:line="240" w:lineRule="auto"/>
              <w:rPr>
                <w:rFonts w:eastAsia="Times New Roman" w:cstheme="minorHAnsi"/>
              </w:rPr>
            </w:pPr>
            <w:r w:rsidRPr="009C116F">
              <w:rPr>
                <w:rFonts w:eastAsia="Times New Roman" w:cstheme="minorHAnsi"/>
              </w:rPr>
              <w:t>Temporary stockpile will be compacted and covered with a tarp to prevent erosion caused by rain runoff</w:t>
            </w:r>
          </w:p>
          <w:p w:rsidR="003910D8" w:rsidRPr="009C116F" w:rsidRDefault="003910D8" w:rsidP="003910D8">
            <w:pPr>
              <w:numPr>
                <w:ilvl w:val="0"/>
                <w:numId w:val="18"/>
              </w:numPr>
              <w:spacing w:after="0" w:line="240" w:lineRule="auto"/>
              <w:rPr>
                <w:rFonts w:eastAsia="Times New Roman" w:cstheme="minorHAnsi"/>
              </w:rPr>
            </w:pPr>
            <w:r w:rsidRPr="009C116F">
              <w:rPr>
                <w:rFonts w:eastAsia="Times New Roman" w:cstheme="minorHAnsi"/>
              </w:rPr>
              <w:t>Topsoil will be re-used for backfilling to facilitate re-cultivation of the land plot</w:t>
            </w:r>
          </w:p>
          <w:p w:rsidR="003910D8" w:rsidRPr="009C116F" w:rsidRDefault="003910D8" w:rsidP="003910D8">
            <w:pPr>
              <w:numPr>
                <w:ilvl w:val="0"/>
                <w:numId w:val="18"/>
              </w:numPr>
              <w:spacing w:after="0" w:line="240" w:lineRule="auto"/>
              <w:rPr>
                <w:rFonts w:eastAsia="Times New Roman" w:cstheme="minorHAnsi"/>
              </w:rPr>
            </w:pPr>
            <w:r w:rsidRPr="009C116F">
              <w:rPr>
                <w:rFonts w:eastAsia="Times New Roman" w:cstheme="minorHAnsi"/>
              </w:rPr>
              <w:t>Excess amount of subsoil will be disposed at the agreed-upon locations.</w:t>
            </w:r>
          </w:p>
        </w:tc>
      </w:tr>
      <w:tr w:rsidR="009509FC" w:rsidRPr="009C116F" w:rsidTr="00BB3343">
        <w:trPr>
          <w:trHeight w:val="1511"/>
        </w:trPr>
        <w:tc>
          <w:tcPr>
            <w:tcW w:w="0" w:type="auto"/>
            <w:tcBorders>
              <w:top w:val="single" w:sz="4" w:space="0" w:color="auto"/>
              <w:left w:val="single" w:sz="4" w:space="0" w:color="auto"/>
              <w:bottom w:val="single" w:sz="4" w:space="0" w:color="auto"/>
              <w:right w:val="single" w:sz="4" w:space="0" w:color="auto"/>
            </w:tcBorders>
            <w:vAlign w:val="center"/>
          </w:tcPr>
          <w:p w:rsidR="009509FC" w:rsidRPr="009C116F" w:rsidRDefault="009509FC" w:rsidP="00584AAE">
            <w:pPr>
              <w:spacing w:after="0" w:line="240" w:lineRule="auto"/>
              <w:rPr>
                <w:rFonts w:eastAsia="Times New Roman" w:cstheme="minorHAnsi"/>
              </w:rPr>
            </w:pPr>
            <w:r w:rsidRPr="00935E1F">
              <w:rPr>
                <w:rFonts w:eastAsia="Times New Roman" w:cstheme="minorHAnsi"/>
                <w:b/>
              </w:rPr>
              <w:lastRenderedPageBreak/>
              <w:t>F</w:t>
            </w:r>
            <w:r w:rsidRPr="00584AAE">
              <w:rPr>
                <w:rFonts w:eastAsia="Times New Roman" w:cstheme="minorHAnsi"/>
              </w:rPr>
              <w:t>. Affected forests, wetlands and/or protected areas</w:t>
            </w:r>
          </w:p>
        </w:tc>
        <w:tc>
          <w:tcPr>
            <w:tcW w:w="657" w:type="pct"/>
            <w:tcBorders>
              <w:top w:val="single" w:sz="4" w:space="0" w:color="auto"/>
              <w:left w:val="single" w:sz="4" w:space="0" w:color="auto"/>
              <w:bottom w:val="single" w:sz="4" w:space="0" w:color="auto"/>
              <w:right w:val="single" w:sz="4" w:space="0" w:color="auto"/>
            </w:tcBorders>
          </w:tcPr>
          <w:p w:rsidR="009509FC" w:rsidRPr="009C116F" w:rsidRDefault="009509FC" w:rsidP="00584AAE">
            <w:pPr>
              <w:spacing w:after="0" w:line="240" w:lineRule="auto"/>
              <w:ind w:left="360"/>
              <w:rPr>
                <w:rFonts w:eastAsia="Times New Roman" w:cstheme="minorHAnsi"/>
              </w:rPr>
            </w:pPr>
            <w:r w:rsidRPr="00584AAE">
              <w:rPr>
                <w:rFonts w:eastAsia="Times New Roman" w:cstheme="minorHAnsi"/>
              </w:rPr>
              <w:t>Protection</w:t>
            </w:r>
          </w:p>
        </w:tc>
        <w:tc>
          <w:tcPr>
            <w:tcW w:w="3657" w:type="pct"/>
            <w:tcBorders>
              <w:top w:val="single" w:sz="4" w:space="0" w:color="auto"/>
              <w:left w:val="single" w:sz="4" w:space="0" w:color="auto"/>
              <w:bottom w:val="single" w:sz="4" w:space="0" w:color="auto"/>
              <w:right w:val="single" w:sz="4" w:space="0" w:color="auto"/>
            </w:tcBorders>
          </w:tcPr>
          <w:p w:rsidR="009509FC" w:rsidRPr="00584AAE" w:rsidRDefault="009509FC" w:rsidP="00584AAE">
            <w:pPr>
              <w:pStyle w:val="ListParagraph"/>
              <w:numPr>
                <w:ilvl w:val="0"/>
                <w:numId w:val="31"/>
              </w:numPr>
              <w:rPr>
                <w:rFonts w:asciiTheme="minorHAnsi" w:eastAsia="Times New Roman" w:hAnsiTheme="minorHAnsi" w:cstheme="minorHAnsi"/>
              </w:rPr>
            </w:pPr>
            <w:r w:rsidRPr="00584AAE">
              <w:rPr>
                <w:rFonts w:asciiTheme="minorHAnsi" w:eastAsia="Times New Roman" w:hAnsiTheme="minorHAnsi" w:cstheme="minorHAnsi"/>
              </w:rPr>
              <w:t>All recognized natural habitats, wetlands and protected areas in the immediate vicinity of the activity are not damaged or exploited; all staff is strictly prohibited from hunting, foraging, logging or other damaging activities.</w:t>
            </w:r>
          </w:p>
          <w:p w:rsidR="0048499E" w:rsidRPr="00584AAE" w:rsidRDefault="009509FC" w:rsidP="00584AAE">
            <w:pPr>
              <w:pStyle w:val="ListParagraph"/>
              <w:numPr>
                <w:ilvl w:val="0"/>
                <w:numId w:val="31"/>
              </w:numPr>
              <w:rPr>
                <w:rFonts w:asciiTheme="minorHAnsi" w:eastAsia="Times New Roman" w:hAnsiTheme="minorHAnsi" w:cstheme="minorHAnsi"/>
              </w:rPr>
            </w:pPr>
            <w:r w:rsidRPr="00584AAE">
              <w:rPr>
                <w:rFonts w:asciiTheme="minorHAnsi" w:eastAsia="Times New Roman" w:hAnsiTheme="minorHAnsi" w:cstheme="minorHAnsi"/>
              </w:rPr>
              <w:t>A survey and an inventory is made of large trees in the vicinity of the construction activity, large trees are marked and cordoned off with fencing; their root system protected, and any damage to the trees avoided.</w:t>
            </w:r>
          </w:p>
          <w:p w:rsidR="00D66D1E" w:rsidRPr="00584AAE" w:rsidRDefault="009509FC" w:rsidP="00584AAE">
            <w:pPr>
              <w:pStyle w:val="ListParagraph"/>
              <w:numPr>
                <w:ilvl w:val="0"/>
                <w:numId w:val="31"/>
              </w:numPr>
              <w:rPr>
                <w:rFonts w:asciiTheme="minorHAnsi" w:eastAsia="Times New Roman" w:hAnsiTheme="minorHAnsi" w:cstheme="minorHAnsi"/>
              </w:rPr>
            </w:pPr>
            <w:r w:rsidRPr="00584AAE">
              <w:rPr>
                <w:rFonts w:asciiTheme="minorHAnsi" w:eastAsia="Times New Roman" w:hAnsiTheme="minorHAnsi" w:cstheme="minorHAnsi"/>
              </w:rPr>
              <w:t>Adjacent wetlands and streams are protected from construction site run-off with appropriate erosion and sediment control feature to include by not limited to hay bales and silt fences.</w:t>
            </w:r>
          </w:p>
          <w:p w:rsidR="009509FC" w:rsidRPr="00584AAE" w:rsidRDefault="009509FC" w:rsidP="00584AAE">
            <w:pPr>
              <w:pStyle w:val="ListParagraph"/>
              <w:numPr>
                <w:ilvl w:val="0"/>
                <w:numId w:val="31"/>
              </w:numPr>
              <w:rPr>
                <w:rFonts w:asciiTheme="minorHAnsi" w:eastAsia="Times New Roman" w:hAnsiTheme="minorHAnsi" w:cstheme="minorHAnsi"/>
              </w:rPr>
            </w:pPr>
            <w:r w:rsidRPr="00584AAE">
              <w:rPr>
                <w:rFonts w:asciiTheme="minorHAnsi" w:eastAsia="Times New Roman" w:hAnsiTheme="minorHAnsi" w:cstheme="minorHAnsi"/>
              </w:rPr>
              <w:t>There is no unlicensed borrow pits, quarries or waste dumps in adjacent areas, especially not in protected areas.</w:t>
            </w:r>
          </w:p>
        </w:tc>
      </w:tr>
      <w:tr w:rsidR="003910D8" w:rsidRPr="009C116F" w:rsidTr="00BB3343">
        <w:trPr>
          <w:trHeight w:val="1421"/>
        </w:trPr>
        <w:tc>
          <w:tcPr>
            <w:tcW w:w="686" w:type="pct"/>
            <w:tcBorders>
              <w:top w:val="single" w:sz="4" w:space="0" w:color="auto"/>
              <w:left w:val="single" w:sz="4" w:space="0" w:color="auto"/>
              <w:bottom w:val="single" w:sz="4" w:space="0" w:color="auto"/>
              <w:right w:val="single" w:sz="4" w:space="0" w:color="auto"/>
            </w:tcBorders>
            <w:hideMark/>
          </w:tcPr>
          <w:p w:rsidR="003910D8" w:rsidRPr="009C116F" w:rsidRDefault="003910D8" w:rsidP="00BB3343">
            <w:pPr>
              <w:spacing w:after="0" w:line="240" w:lineRule="auto"/>
              <w:rPr>
                <w:rFonts w:eastAsia="Times New Roman" w:cstheme="minorHAnsi"/>
              </w:rPr>
            </w:pPr>
            <w:r w:rsidRPr="009C116F">
              <w:rPr>
                <w:rFonts w:eastAsia="Times New Roman" w:cstheme="minorHAnsi"/>
                <w:b/>
              </w:rPr>
              <w:t>H</w:t>
            </w:r>
            <w:r w:rsidRPr="009C116F">
              <w:rPr>
                <w:rFonts w:eastAsia="Times New Roman" w:cstheme="minorHAnsi"/>
              </w:rPr>
              <w:t>. Traffic and pedestrian safety</w:t>
            </w:r>
          </w:p>
        </w:tc>
        <w:tc>
          <w:tcPr>
            <w:tcW w:w="657" w:type="pct"/>
            <w:tcBorders>
              <w:top w:val="single" w:sz="4" w:space="0" w:color="auto"/>
              <w:left w:val="single" w:sz="4" w:space="0" w:color="auto"/>
              <w:bottom w:val="single" w:sz="4" w:space="0" w:color="auto"/>
              <w:right w:val="single" w:sz="4" w:space="0" w:color="auto"/>
            </w:tcBorders>
            <w:hideMark/>
          </w:tcPr>
          <w:p w:rsidR="003910D8" w:rsidRPr="009C116F" w:rsidRDefault="003910D8" w:rsidP="00BB3343">
            <w:pPr>
              <w:spacing w:after="0" w:line="240" w:lineRule="auto"/>
              <w:jc w:val="center"/>
              <w:rPr>
                <w:rFonts w:eastAsia="Times New Roman" w:cstheme="minorHAnsi"/>
              </w:rPr>
            </w:pPr>
            <w:r w:rsidRPr="009C116F">
              <w:rPr>
                <w:rFonts w:eastAsia="Times New Roman" w:cstheme="minorHAnsi"/>
              </w:rPr>
              <w:t xml:space="preserve">Direct or indirect hazards to public traffic and pedestrians by construction </w:t>
            </w:r>
            <w:r w:rsidRPr="009C116F">
              <w:rPr>
                <w:rFonts w:eastAsia="Times New Roman" w:cstheme="minorHAnsi"/>
              </w:rPr>
              <w:br/>
              <w:t>activities</w:t>
            </w:r>
          </w:p>
        </w:tc>
        <w:tc>
          <w:tcPr>
            <w:tcW w:w="3657" w:type="pct"/>
            <w:tcBorders>
              <w:top w:val="single" w:sz="4" w:space="0" w:color="auto"/>
              <w:left w:val="single" w:sz="4" w:space="0" w:color="auto"/>
              <w:bottom w:val="single" w:sz="4" w:space="0" w:color="auto"/>
              <w:right w:val="single" w:sz="4" w:space="0" w:color="auto"/>
            </w:tcBorders>
            <w:hideMark/>
          </w:tcPr>
          <w:p w:rsidR="003910D8" w:rsidRPr="009C116F" w:rsidRDefault="003910D8" w:rsidP="00BB3343">
            <w:pPr>
              <w:ind w:left="-8"/>
              <w:rPr>
                <w:rFonts w:eastAsia="Times New Roman" w:cstheme="minorHAnsi"/>
              </w:rPr>
            </w:pPr>
            <w:r w:rsidRPr="009C116F">
              <w:rPr>
                <w:rFonts w:eastAsia="Times New Roman" w:cstheme="minorHAnsi"/>
              </w:rPr>
              <w:t>(a) In compliance with national regulations, the construction site is properly secured, and construction related traffic regulated. This includes but is not limited to</w:t>
            </w:r>
          </w:p>
          <w:p w:rsidR="003910D8" w:rsidRPr="009C116F" w:rsidRDefault="003910D8" w:rsidP="003910D8">
            <w:pPr>
              <w:numPr>
                <w:ilvl w:val="0"/>
                <w:numId w:val="15"/>
              </w:numPr>
              <w:spacing w:after="0" w:line="240" w:lineRule="auto"/>
              <w:rPr>
                <w:rFonts w:eastAsia="Times New Roman" w:cstheme="minorHAnsi"/>
              </w:rPr>
            </w:pPr>
            <w:r w:rsidRPr="009C116F">
              <w:rPr>
                <w:rFonts w:eastAsia="Times New Roman" w:cstheme="minorHAnsi"/>
              </w:rPr>
              <w:t>Signposting, warning signs, barriers and traffic diversions: site will be clearly visible, and the public warned of all potential hazards.</w:t>
            </w:r>
          </w:p>
          <w:p w:rsidR="003910D8" w:rsidRPr="009C116F" w:rsidRDefault="003910D8" w:rsidP="003910D8">
            <w:pPr>
              <w:numPr>
                <w:ilvl w:val="0"/>
                <w:numId w:val="15"/>
              </w:numPr>
              <w:spacing w:after="0" w:line="240" w:lineRule="auto"/>
              <w:rPr>
                <w:rFonts w:eastAsia="Times New Roman" w:cstheme="minorHAnsi"/>
              </w:rPr>
            </w:pPr>
            <w:r w:rsidRPr="009C116F">
              <w:rPr>
                <w:rFonts w:eastAsia="Times New Roman" w:cstheme="minorHAnsi"/>
              </w:rPr>
              <w:t>Traffic management system and staff training, especially for site access and near-site heavy traffic. Provision of safe passages and crossings for pedestrians where construction traffic interferes.</w:t>
            </w:r>
          </w:p>
          <w:p w:rsidR="003910D8" w:rsidRPr="009C116F" w:rsidRDefault="003910D8" w:rsidP="003910D8">
            <w:pPr>
              <w:numPr>
                <w:ilvl w:val="0"/>
                <w:numId w:val="15"/>
              </w:numPr>
              <w:spacing w:after="0" w:line="240" w:lineRule="auto"/>
              <w:rPr>
                <w:rFonts w:eastAsia="Times New Roman" w:cstheme="minorHAnsi"/>
              </w:rPr>
            </w:pPr>
            <w:r w:rsidRPr="009C116F">
              <w:rPr>
                <w:rFonts w:eastAsia="Times New Roman" w:cstheme="minorHAnsi"/>
              </w:rPr>
              <w:t xml:space="preserve">Adjustment of working hours to local traffic patterns, e.g. avoiding major transport activities during rush hours or times of livestock movement. </w:t>
            </w:r>
          </w:p>
          <w:p w:rsidR="003910D8" w:rsidRPr="009C116F" w:rsidRDefault="003910D8" w:rsidP="003910D8">
            <w:pPr>
              <w:numPr>
                <w:ilvl w:val="0"/>
                <w:numId w:val="15"/>
              </w:numPr>
              <w:spacing w:after="0" w:line="240" w:lineRule="auto"/>
              <w:rPr>
                <w:rFonts w:eastAsia="Times New Roman" w:cstheme="minorHAnsi"/>
              </w:rPr>
            </w:pPr>
            <w:r w:rsidRPr="009C116F">
              <w:rPr>
                <w:rFonts w:eastAsia="Times New Roman" w:cstheme="minorHAnsi"/>
              </w:rPr>
              <w:t>Active traffic management by trained and visible staff at the site, if required for safe and convenient passage for the public.</w:t>
            </w:r>
          </w:p>
          <w:p w:rsidR="003910D8" w:rsidRPr="009C116F" w:rsidRDefault="003910D8" w:rsidP="003910D8">
            <w:pPr>
              <w:numPr>
                <w:ilvl w:val="0"/>
                <w:numId w:val="15"/>
              </w:numPr>
              <w:spacing w:after="0" w:line="240" w:lineRule="auto"/>
              <w:rPr>
                <w:rFonts w:eastAsia="Times New Roman" w:cstheme="minorHAnsi"/>
              </w:rPr>
            </w:pPr>
            <w:r w:rsidRPr="009C116F">
              <w:rPr>
                <w:rFonts w:eastAsia="Times New Roman" w:cstheme="minorHAnsi"/>
              </w:rPr>
              <w:t>Ensuring safe and continuous access to office facilities, shops and residences during renovation activities, if the buildings stay open for the public.</w:t>
            </w:r>
          </w:p>
        </w:tc>
      </w:tr>
      <w:tr w:rsidR="003910D8" w:rsidRPr="009C116F" w:rsidTr="00BB3343">
        <w:trPr>
          <w:trHeight w:val="539"/>
        </w:trPr>
        <w:tc>
          <w:tcPr>
            <w:tcW w:w="686" w:type="pct"/>
            <w:vMerge w:val="restart"/>
            <w:tcBorders>
              <w:top w:val="single" w:sz="4" w:space="0" w:color="auto"/>
              <w:left w:val="single" w:sz="4" w:space="0" w:color="auto"/>
              <w:bottom w:val="single" w:sz="4" w:space="0" w:color="auto"/>
              <w:right w:val="single" w:sz="4" w:space="0" w:color="auto"/>
            </w:tcBorders>
            <w:hideMark/>
          </w:tcPr>
          <w:p w:rsidR="003910D8" w:rsidRPr="009C116F" w:rsidRDefault="003910D8" w:rsidP="00BB3343">
            <w:pPr>
              <w:spacing w:after="0" w:line="240" w:lineRule="auto"/>
              <w:ind w:left="70"/>
              <w:rPr>
                <w:rFonts w:eastAsia="Times New Roman" w:cstheme="minorHAnsi"/>
              </w:rPr>
            </w:pPr>
            <w:r w:rsidRPr="009C116F">
              <w:rPr>
                <w:rFonts w:eastAsia="Times New Roman" w:cstheme="minorHAnsi"/>
                <w:b/>
              </w:rPr>
              <w:t>I.</w:t>
            </w:r>
            <w:r w:rsidRPr="009C116F">
              <w:rPr>
                <w:rFonts w:eastAsia="Times New Roman" w:cstheme="minorHAnsi"/>
              </w:rPr>
              <w:t xml:space="preserve"> Social risk management</w:t>
            </w:r>
          </w:p>
        </w:tc>
        <w:tc>
          <w:tcPr>
            <w:tcW w:w="657" w:type="pct"/>
            <w:tcBorders>
              <w:top w:val="single" w:sz="4" w:space="0" w:color="auto"/>
              <w:left w:val="single" w:sz="4" w:space="0" w:color="auto"/>
              <w:bottom w:val="single" w:sz="4" w:space="0" w:color="auto"/>
              <w:right w:val="single" w:sz="4" w:space="0" w:color="auto"/>
            </w:tcBorders>
            <w:hideMark/>
          </w:tcPr>
          <w:p w:rsidR="003910D8" w:rsidRPr="009C116F" w:rsidRDefault="003910D8" w:rsidP="00BB3343">
            <w:pPr>
              <w:spacing w:after="0" w:line="240" w:lineRule="auto"/>
              <w:jc w:val="center"/>
              <w:rPr>
                <w:rFonts w:eastAsia="Times New Roman" w:cstheme="minorHAnsi"/>
              </w:rPr>
            </w:pPr>
            <w:r w:rsidRPr="009C116F">
              <w:rPr>
                <w:rFonts w:eastAsia="Times New Roman" w:cstheme="minorHAnsi"/>
              </w:rPr>
              <w:t>Public relationship management</w:t>
            </w:r>
          </w:p>
        </w:tc>
        <w:tc>
          <w:tcPr>
            <w:tcW w:w="3657" w:type="pct"/>
            <w:hideMark/>
          </w:tcPr>
          <w:p w:rsidR="003910D8" w:rsidRPr="009C116F" w:rsidRDefault="003910D8" w:rsidP="003910D8">
            <w:pPr>
              <w:pStyle w:val="ListParagraph"/>
              <w:numPr>
                <w:ilvl w:val="0"/>
                <w:numId w:val="14"/>
              </w:numPr>
              <w:contextualSpacing/>
              <w:rPr>
                <w:rFonts w:asciiTheme="minorHAnsi" w:hAnsiTheme="minorHAnsi" w:cstheme="minorHAnsi"/>
              </w:rPr>
            </w:pPr>
            <w:r w:rsidRPr="009C116F">
              <w:rPr>
                <w:rFonts w:asciiTheme="minorHAnsi" w:hAnsiTheme="minorHAnsi" w:cstheme="minorHAnsi"/>
              </w:rPr>
              <w:t>Assign local liaison person in charge of communication with and receiving requests/ complaints from local population.</w:t>
            </w:r>
          </w:p>
          <w:p w:rsidR="003910D8" w:rsidRPr="009C116F" w:rsidRDefault="003910D8" w:rsidP="003910D8">
            <w:pPr>
              <w:pStyle w:val="ListParagraph"/>
              <w:numPr>
                <w:ilvl w:val="0"/>
                <w:numId w:val="14"/>
              </w:numPr>
              <w:contextualSpacing/>
              <w:rPr>
                <w:rFonts w:asciiTheme="minorHAnsi" w:hAnsiTheme="minorHAnsi" w:cstheme="minorHAnsi"/>
              </w:rPr>
            </w:pPr>
            <w:r w:rsidRPr="009C116F">
              <w:rPr>
                <w:rFonts w:asciiTheme="minorHAnsi" w:hAnsiTheme="minorHAnsi" w:cstheme="minorHAnsi"/>
              </w:rPr>
              <w:t>Consulted local communities to identify and pro-proactively manage potential conflicts between an external workforce and local people.</w:t>
            </w:r>
          </w:p>
          <w:p w:rsidR="003910D8" w:rsidRPr="009C116F" w:rsidRDefault="003910D8" w:rsidP="003910D8">
            <w:pPr>
              <w:pStyle w:val="ListParagraph"/>
              <w:numPr>
                <w:ilvl w:val="0"/>
                <w:numId w:val="14"/>
              </w:numPr>
              <w:contextualSpacing/>
              <w:rPr>
                <w:rFonts w:asciiTheme="minorHAnsi" w:hAnsiTheme="minorHAnsi" w:cstheme="minorHAnsi"/>
              </w:rPr>
            </w:pPr>
            <w:r w:rsidRPr="009C116F">
              <w:rPr>
                <w:rFonts w:asciiTheme="minorHAnsi" w:hAnsiTheme="minorHAnsi" w:cstheme="minorHAnsi"/>
              </w:rPr>
              <w:t xml:space="preserve">Rise local community awareness about sexually disease risks associated with the presence of an external workforce and includes local communities in awareness activities. </w:t>
            </w:r>
          </w:p>
          <w:p w:rsidR="003910D8" w:rsidRPr="009C116F" w:rsidRDefault="003910D8" w:rsidP="003910D8">
            <w:pPr>
              <w:pStyle w:val="ListParagraph"/>
              <w:numPr>
                <w:ilvl w:val="0"/>
                <w:numId w:val="14"/>
              </w:numPr>
              <w:contextualSpacing/>
              <w:rPr>
                <w:rFonts w:asciiTheme="minorHAnsi" w:hAnsiTheme="minorHAnsi" w:cstheme="minorHAnsi"/>
              </w:rPr>
            </w:pPr>
            <w:r w:rsidRPr="009C116F">
              <w:rPr>
                <w:rFonts w:asciiTheme="minorHAnsi" w:hAnsiTheme="minorHAnsi" w:cstheme="minorHAnsi"/>
              </w:rPr>
              <w:t xml:space="preserve">Inform population about construction and work schedules, interruption of the services, traffic detour routes and provisional bus routes, blasting and demolition, as appropriate. </w:t>
            </w:r>
          </w:p>
          <w:p w:rsidR="001214CF" w:rsidRDefault="003910D8" w:rsidP="001214CF">
            <w:pPr>
              <w:pStyle w:val="ListParagraph"/>
              <w:numPr>
                <w:ilvl w:val="0"/>
                <w:numId w:val="14"/>
              </w:numPr>
              <w:contextualSpacing/>
              <w:rPr>
                <w:rFonts w:asciiTheme="minorHAnsi" w:hAnsiTheme="minorHAnsi" w:cstheme="minorHAnsi"/>
              </w:rPr>
            </w:pPr>
            <w:r w:rsidRPr="009C116F">
              <w:rPr>
                <w:rFonts w:asciiTheme="minorHAnsi" w:hAnsiTheme="minorHAnsi" w:cstheme="minorHAnsi"/>
              </w:rPr>
              <w:t xml:space="preserve">Limit construction activities at night. When necessary, carefully schedule night-time works and inform affected community so they can take necessary measures. </w:t>
            </w:r>
          </w:p>
          <w:p w:rsidR="003910D8" w:rsidRPr="001214CF" w:rsidRDefault="003910D8" w:rsidP="001214CF">
            <w:pPr>
              <w:pStyle w:val="ListParagraph"/>
              <w:numPr>
                <w:ilvl w:val="0"/>
                <w:numId w:val="14"/>
              </w:numPr>
              <w:contextualSpacing/>
              <w:rPr>
                <w:rFonts w:asciiTheme="minorHAnsi" w:hAnsiTheme="minorHAnsi" w:cstheme="minorHAnsi"/>
              </w:rPr>
            </w:pPr>
            <w:r w:rsidRPr="004B2360">
              <w:rPr>
                <w:rFonts w:asciiTheme="minorHAnsi" w:hAnsiTheme="minorHAnsi" w:cstheme="minorHAnsi"/>
              </w:rPr>
              <w:t>At least five days in advance of any service interruption (including water, electricity, telephone, bus routes), advice affected    community through postings at the project site, at bus stops, and in affected homes/businesses.</w:t>
            </w:r>
          </w:p>
        </w:tc>
      </w:tr>
      <w:tr w:rsidR="003910D8" w:rsidRPr="009C116F" w:rsidTr="00BB3343">
        <w:tc>
          <w:tcPr>
            <w:tcW w:w="0" w:type="auto"/>
            <w:vMerge/>
            <w:tcBorders>
              <w:top w:val="single" w:sz="4" w:space="0" w:color="auto"/>
              <w:left w:val="single" w:sz="4" w:space="0" w:color="auto"/>
              <w:bottom w:val="single" w:sz="4" w:space="0" w:color="auto"/>
              <w:right w:val="single" w:sz="4" w:space="0" w:color="auto"/>
            </w:tcBorders>
            <w:vAlign w:val="center"/>
            <w:hideMark/>
          </w:tcPr>
          <w:p w:rsidR="003910D8" w:rsidRPr="009C116F" w:rsidRDefault="003910D8" w:rsidP="00BB3343">
            <w:pPr>
              <w:spacing w:after="0" w:line="240" w:lineRule="auto"/>
              <w:rPr>
                <w:rFonts w:eastAsia="Times New Roman" w:cstheme="minorHAnsi"/>
              </w:rPr>
            </w:pPr>
          </w:p>
        </w:tc>
        <w:tc>
          <w:tcPr>
            <w:tcW w:w="657" w:type="pct"/>
            <w:tcBorders>
              <w:top w:val="single" w:sz="4" w:space="0" w:color="auto"/>
              <w:left w:val="single" w:sz="4" w:space="0" w:color="auto"/>
              <w:bottom w:val="single" w:sz="4" w:space="0" w:color="auto"/>
              <w:right w:val="single" w:sz="4" w:space="0" w:color="auto"/>
            </w:tcBorders>
            <w:hideMark/>
          </w:tcPr>
          <w:p w:rsidR="003910D8" w:rsidRPr="009C116F" w:rsidRDefault="003910D8" w:rsidP="00BB3343">
            <w:pPr>
              <w:spacing w:after="0" w:line="240" w:lineRule="auto"/>
              <w:jc w:val="center"/>
              <w:rPr>
                <w:rFonts w:eastAsia="Times New Roman" w:cstheme="minorHAnsi"/>
              </w:rPr>
            </w:pPr>
            <w:r w:rsidRPr="009C116F">
              <w:rPr>
                <w:rFonts w:eastAsia="Times New Roman" w:cstheme="minorHAnsi"/>
              </w:rPr>
              <w:t>Labor management</w:t>
            </w:r>
          </w:p>
        </w:tc>
        <w:tc>
          <w:tcPr>
            <w:tcW w:w="3657" w:type="pct"/>
            <w:hideMark/>
          </w:tcPr>
          <w:p w:rsidR="003910D8" w:rsidRPr="009C116F" w:rsidRDefault="003910D8" w:rsidP="003910D8">
            <w:pPr>
              <w:pStyle w:val="ListParagraph"/>
              <w:widowControl/>
              <w:numPr>
                <w:ilvl w:val="0"/>
                <w:numId w:val="16"/>
              </w:numPr>
              <w:contextualSpacing/>
              <w:jc w:val="both"/>
              <w:rPr>
                <w:rFonts w:asciiTheme="minorHAnsi" w:hAnsiTheme="minorHAnsi" w:cstheme="minorHAnsi"/>
              </w:rPr>
            </w:pPr>
            <w:r w:rsidRPr="009C116F">
              <w:rPr>
                <w:rFonts w:asciiTheme="minorHAnsi" w:hAnsiTheme="minorHAnsi" w:cstheme="minorHAnsi"/>
              </w:rPr>
              <w:t>To the extent possible, locate work camps away from local communities.</w:t>
            </w:r>
          </w:p>
          <w:p w:rsidR="003910D8" w:rsidRPr="009C116F" w:rsidRDefault="003910D8" w:rsidP="00B75728">
            <w:pPr>
              <w:rPr>
                <w:rFonts w:cstheme="minorHAnsi"/>
              </w:rPr>
            </w:pPr>
            <w:r w:rsidRPr="009C116F">
              <w:rPr>
                <w:rFonts w:eastAsia="Arial Unicode MS" w:cstheme="minorHAnsi"/>
              </w:rPr>
              <w:t>Undertake sitting and operation of worker camps in consultation with neighboring communities.</w:t>
            </w:r>
          </w:p>
          <w:p w:rsidR="003910D8" w:rsidRPr="009C116F" w:rsidRDefault="003910D8" w:rsidP="003910D8">
            <w:pPr>
              <w:pStyle w:val="ListParagraph"/>
              <w:widowControl/>
              <w:numPr>
                <w:ilvl w:val="0"/>
                <w:numId w:val="16"/>
              </w:numPr>
              <w:contextualSpacing/>
              <w:jc w:val="both"/>
              <w:rPr>
                <w:rFonts w:asciiTheme="minorHAnsi" w:hAnsiTheme="minorHAnsi" w:cstheme="minorHAnsi"/>
              </w:rPr>
            </w:pPr>
            <w:r w:rsidRPr="009C116F">
              <w:rPr>
                <w:rFonts w:asciiTheme="minorHAnsi" w:eastAsia="Arial Unicode MS" w:hAnsiTheme="minorHAnsi" w:cstheme="minorHAnsi"/>
              </w:rPr>
              <w:t xml:space="preserve">Recruit unskilled or semi-skilled workers from local communities to the extent possible.  Where and when feasible, provide worker skills training to enhance participation of local people. </w:t>
            </w:r>
          </w:p>
          <w:p w:rsidR="003910D8" w:rsidRPr="009C116F" w:rsidRDefault="003910D8" w:rsidP="003910D8">
            <w:pPr>
              <w:pStyle w:val="ListParagraph"/>
              <w:widowControl/>
              <w:numPr>
                <w:ilvl w:val="0"/>
                <w:numId w:val="16"/>
              </w:numPr>
              <w:contextualSpacing/>
              <w:jc w:val="both"/>
              <w:rPr>
                <w:rFonts w:asciiTheme="minorHAnsi" w:hAnsiTheme="minorHAnsi" w:cstheme="minorHAnsi"/>
              </w:rPr>
            </w:pPr>
            <w:r w:rsidRPr="009C116F">
              <w:rPr>
                <w:rFonts w:asciiTheme="minorHAnsi" w:eastAsia="Arial Unicode MS" w:hAnsiTheme="minorHAnsi" w:cstheme="minorHAnsi"/>
              </w:rPr>
              <w:t xml:space="preserve">Provide adequate lavatory facilities (toilets and washing areas) in the work site with adequate supplies of hot and cold running water, soap, and hand drying devices. Establish temporary septic tanks for any residential labor </w:t>
            </w:r>
            <w:r w:rsidRPr="009C116F">
              <w:rPr>
                <w:rFonts w:asciiTheme="minorHAnsi" w:eastAsia="Arial Unicode MS" w:hAnsiTheme="minorHAnsi" w:cstheme="minorHAnsi"/>
              </w:rPr>
              <w:lastRenderedPageBreak/>
              <w:t xml:space="preserve">camp and without causing pollution of nearby watercourses. </w:t>
            </w:r>
          </w:p>
          <w:p w:rsidR="003910D8" w:rsidRPr="009C116F" w:rsidRDefault="003910D8" w:rsidP="003910D8">
            <w:pPr>
              <w:pStyle w:val="ListParagraph"/>
              <w:widowControl/>
              <w:numPr>
                <w:ilvl w:val="0"/>
                <w:numId w:val="16"/>
              </w:numPr>
              <w:contextualSpacing/>
              <w:rPr>
                <w:rFonts w:asciiTheme="minorHAnsi" w:hAnsiTheme="minorHAnsi" w:cstheme="minorHAnsi"/>
              </w:rPr>
            </w:pPr>
            <w:r w:rsidRPr="009C116F">
              <w:rPr>
                <w:rFonts w:asciiTheme="minorHAnsi" w:eastAsia="Arial Unicode MS" w:hAnsiTheme="minorHAnsi" w:cstheme="minorHAnsi"/>
              </w:rPr>
              <w:t>Raise awareness of workers on overall relationship management with local population, establish the code of conduct in line with international practice</w:t>
            </w:r>
          </w:p>
          <w:p w:rsidR="003910D8" w:rsidRPr="009C116F" w:rsidRDefault="003910D8" w:rsidP="003910D8">
            <w:pPr>
              <w:pStyle w:val="ListParagraph"/>
              <w:widowControl/>
              <w:numPr>
                <w:ilvl w:val="0"/>
                <w:numId w:val="16"/>
              </w:numPr>
              <w:contextualSpacing/>
              <w:rPr>
                <w:rFonts w:asciiTheme="minorHAnsi" w:hAnsiTheme="minorHAnsi" w:cstheme="minorHAnsi"/>
              </w:rPr>
            </w:pPr>
            <w:r w:rsidRPr="009C116F">
              <w:rPr>
                <w:rFonts w:asciiTheme="minorHAnsi" w:eastAsia="Arial Unicode MS" w:hAnsiTheme="minorHAnsi" w:cstheme="minorHAnsi"/>
              </w:rPr>
              <w:t xml:space="preserve"> and strictly enforce them, including the dismissal of workers and financial penalties of adequate scale.</w:t>
            </w:r>
          </w:p>
        </w:tc>
      </w:tr>
      <w:tr w:rsidR="003910D8" w:rsidRPr="009C116F" w:rsidTr="00BB3343">
        <w:tc>
          <w:tcPr>
            <w:tcW w:w="0" w:type="auto"/>
            <w:tcBorders>
              <w:top w:val="single" w:sz="4" w:space="0" w:color="auto"/>
              <w:left w:val="single" w:sz="4" w:space="0" w:color="auto"/>
              <w:bottom w:val="single" w:sz="4" w:space="0" w:color="auto"/>
              <w:right w:val="single" w:sz="4" w:space="0" w:color="auto"/>
            </w:tcBorders>
            <w:vAlign w:val="center"/>
          </w:tcPr>
          <w:p w:rsidR="003910D8" w:rsidRPr="009C116F" w:rsidRDefault="003910D8" w:rsidP="00BB3343">
            <w:pPr>
              <w:spacing w:after="0" w:line="240" w:lineRule="auto"/>
              <w:rPr>
                <w:rFonts w:eastAsia="Times New Roman" w:cstheme="minorHAnsi"/>
              </w:rPr>
            </w:pPr>
          </w:p>
        </w:tc>
        <w:tc>
          <w:tcPr>
            <w:tcW w:w="657" w:type="pct"/>
            <w:tcBorders>
              <w:top w:val="single" w:sz="4" w:space="0" w:color="auto"/>
              <w:left w:val="single" w:sz="4" w:space="0" w:color="auto"/>
              <w:bottom w:val="single" w:sz="4" w:space="0" w:color="auto"/>
              <w:right w:val="single" w:sz="4" w:space="0" w:color="auto"/>
            </w:tcBorders>
          </w:tcPr>
          <w:p w:rsidR="003910D8" w:rsidRPr="009C116F" w:rsidRDefault="003910D8" w:rsidP="00BB3343">
            <w:pPr>
              <w:spacing w:after="0" w:line="240" w:lineRule="auto"/>
              <w:jc w:val="center"/>
              <w:rPr>
                <w:rFonts w:eastAsia="Times New Roman" w:cstheme="minorHAnsi"/>
              </w:rPr>
            </w:pPr>
            <w:r w:rsidRPr="009C116F">
              <w:rPr>
                <w:rFonts w:eastAsia="Times New Roman" w:cstheme="minorHAnsi"/>
              </w:rPr>
              <w:t>Grievance Management</w:t>
            </w:r>
          </w:p>
        </w:tc>
        <w:tc>
          <w:tcPr>
            <w:tcW w:w="3657" w:type="pct"/>
          </w:tcPr>
          <w:p w:rsidR="003910D8" w:rsidRPr="009C116F" w:rsidRDefault="003910D8" w:rsidP="003910D8">
            <w:pPr>
              <w:numPr>
                <w:ilvl w:val="0"/>
                <w:numId w:val="17"/>
              </w:numPr>
              <w:spacing w:after="0" w:line="240" w:lineRule="auto"/>
              <w:contextualSpacing/>
              <w:rPr>
                <w:rFonts w:eastAsia="Arial Unicode MS" w:cstheme="minorHAnsi"/>
              </w:rPr>
            </w:pPr>
            <w:r w:rsidRPr="009C116F">
              <w:rPr>
                <w:rFonts w:eastAsia="Arial Unicode MS" w:cstheme="minorHAnsi"/>
              </w:rPr>
              <w:t>GRM is established and advertised at the local level. The Contractor is informed of his responsibility to register and communicate to the PIU received verbal and non-verbal grievances.</w:t>
            </w:r>
          </w:p>
          <w:p w:rsidR="00FD3F5E" w:rsidRDefault="003910D8" w:rsidP="00FD3F5E">
            <w:pPr>
              <w:numPr>
                <w:ilvl w:val="0"/>
                <w:numId w:val="17"/>
              </w:numPr>
              <w:spacing w:after="0" w:line="240" w:lineRule="auto"/>
              <w:contextualSpacing/>
              <w:rPr>
                <w:rFonts w:eastAsia="Arial Unicode MS" w:cstheme="minorHAnsi"/>
              </w:rPr>
            </w:pPr>
            <w:r w:rsidRPr="009C116F">
              <w:rPr>
                <w:rFonts w:eastAsia="Arial Unicode MS" w:cstheme="minorHAnsi"/>
              </w:rPr>
              <w:t>GRM contact information, including local focal points, has been posted at the construction site and the local community’s administrative office.</w:t>
            </w:r>
          </w:p>
          <w:p w:rsidR="003910D8" w:rsidRPr="00FD3F5E" w:rsidRDefault="003910D8" w:rsidP="00FD3F5E">
            <w:pPr>
              <w:numPr>
                <w:ilvl w:val="0"/>
                <w:numId w:val="17"/>
              </w:numPr>
              <w:spacing w:after="0" w:line="240" w:lineRule="auto"/>
              <w:contextualSpacing/>
              <w:rPr>
                <w:rFonts w:eastAsia="Arial Unicode MS" w:cstheme="minorHAnsi"/>
              </w:rPr>
            </w:pPr>
            <w:r w:rsidRPr="00FD3F5E">
              <w:rPr>
                <w:rFonts w:eastAsia="Arial Unicode MS" w:cstheme="minorHAnsi"/>
              </w:rPr>
              <w:t>The Contractors' local liaison person receives and registers grievances from the population in the GRM log and communicates the grievances to the PIU regularly.</w:t>
            </w:r>
          </w:p>
        </w:tc>
      </w:tr>
    </w:tbl>
    <w:p w:rsidR="003910D8" w:rsidRPr="009C116F" w:rsidRDefault="003910D8" w:rsidP="00854C57">
      <w:pPr>
        <w:spacing w:after="0" w:line="240" w:lineRule="auto"/>
        <w:rPr>
          <w:rFonts w:eastAsia="Times New Roman" w:cstheme="minorHAnsi"/>
          <w:b/>
        </w:rPr>
        <w:sectPr w:rsidR="003910D8" w:rsidRPr="009C116F">
          <w:pgSz w:w="15840" w:h="12240" w:orient="landscape"/>
          <w:pgMar w:top="720" w:right="720" w:bottom="720" w:left="720" w:header="720" w:footer="720" w:gutter="0"/>
          <w:cols w:space="720"/>
        </w:sectPr>
      </w:pPr>
    </w:p>
    <w:p w:rsidR="00854C57" w:rsidRPr="009C116F" w:rsidRDefault="00854C57" w:rsidP="00854C57">
      <w:pPr>
        <w:pBdr>
          <w:bottom w:val="single" w:sz="24" w:space="1" w:color="0000FF"/>
        </w:pBdr>
        <w:spacing w:after="240" w:line="240" w:lineRule="auto"/>
        <w:jc w:val="both"/>
        <w:rPr>
          <w:rFonts w:eastAsia="Times New Roman" w:cstheme="minorHAnsi"/>
          <w:b/>
          <w:caps/>
        </w:rPr>
      </w:pPr>
      <w:r w:rsidRPr="009C116F">
        <w:rPr>
          <w:rFonts w:eastAsia="Times New Roman" w:cstheme="minorHAnsi"/>
          <w:b/>
        </w:rPr>
        <w:lastRenderedPageBreak/>
        <w:t xml:space="preserve">PART D: </w:t>
      </w:r>
      <w:r w:rsidRPr="009C116F">
        <w:rPr>
          <w:rFonts w:eastAsia="Times New Roman" w:cstheme="minorHAnsi"/>
          <w:b/>
          <w:caps/>
        </w:rPr>
        <w:t>Monitoring Plan</w:t>
      </w:r>
    </w:p>
    <w:tbl>
      <w:tblPr>
        <w:tblW w:w="51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1E0" w:firstRow="1" w:lastRow="1" w:firstColumn="1" w:lastColumn="1" w:noHBand="0" w:noVBand="0"/>
      </w:tblPr>
      <w:tblGrid>
        <w:gridCol w:w="1916"/>
        <w:gridCol w:w="1829"/>
        <w:gridCol w:w="2017"/>
        <w:gridCol w:w="1924"/>
        <w:gridCol w:w="2047"/>
        <w:gridCol w:w="1919"/>
        <w:gridCol w:w="1919"/>
      </w:tblGrid>
      <w:tr w:rsidR="00854C57" w:rsidRPr="008938FB" w:rsidTr="00BB3343">
        <w:trPr>
          <w:trHeight w:val="1133"/>
          <w:jc w:val="center"/>
        </w:trPr>
        <w:tc>
          <w:tcPr>
            <w:tcW w:w="706" w:type="pct"/>
            <w:shd w:val="clear" w:color="auto" w:fill="FFFFFF" w:themeFill="background1"/>
            <w:vAlign w:val="center"/>
            <w:hideMark/>
          </w:tcPr>
          <w:p w:rsidR="00854C57" w:rsidRPr="008938FB" w:rsidRDefault="00854C57" w:rsidP="00BB3343">
            <w:pPr>
              <w:widowControl w:val="0"/>
              <w:autoSpaceDE w:val="0"/>
              <w:autoSpaceDN w:val="0"/>
              <w:spacing w:before="120" w:after="120" w:line="240" w:lineRule="auto"/>
              <w:jc w:val="center"/>
              <w:rPr>
                <w:rFonts w:eastAsia="Times New Roman" w:cstheme="minorHAnsi"/>
                <w:sz w:val="20"/>
                <w:szCs w:val="20"/>
              </w:rPr>
            </w:pPr>
            <w:r w:rsidRPr="008938FB">
              <w:rPr>
                <w:rFonts w:eastAsia="Times New Roman" w:cstheme="minorHAnsi"/>
                <w:b/>
                <w:sz w:val="20"/>
                <w:szCs w:val="20"/>
              </w:rPr>
              <w:t>Activity</w:t>
            </w:r>
          </w:p>
        </w:tc>
        <w:tc>
          <w:tcPr>
            <w:tcW w:w="674" w:type="pct"/>
            <w:shd w:val="clear" w:color="auto" w:fill="FFFFFF" w:themeFill="background1"/>
            <w:vAlign w:val="center"/>
            <w:hideMark/>
          </w:tcPr>
          <w:p w:rsidR="00854C57" w:rsidRPr="008938FB" w:rsidRDefault="00854C57" w:rsidP="00BB3343">
            <w:pPr>
              <w:widowControl w:val="0"/>
              <w:autoSpaceDE w:val="0"/>
              <w:autoSpaceDN w:val="0"/>
              <w:spacing w:before="120" w:after="120" w:line="240" w:lineRule="auto"/>
              <w:jc w:val="center"/>
              <w:rPr>
                <w:rFonts w:eastAsia="Times New Roman" w:cstheme="minorHAnsi"/>
                <w:b/>
                <w:sz w:val="20"/>
                <w:szCs w:val="20"/>
              </w:rPr>
            </w:pPr>
            <w:r w:rsidRPr="008938FB">
              <w:rPr>
                <w:rFonts w:eastAsia="Times New Roman" w:cstheme="minorHAnsi"/>
                <w:b/>
                <w:sz w:val="20"/>
                <w:szCs w:val="20"/>
              </w:rPr>
              <w:t>What</w:t>
            </w:r>
          </w:p>
          <w:p w:rsidR="00854C57" w:rsidRPr="008938FB" w:rsidRDefault="00854C57" w:rsidP="00BB3343">
            <w:pPr>
              <w:widowControl w:val="0"/>
              <w:autoSpaceDE w:val="0"/>
              <w:autoSpaceDN w:val="0"/>
              <w:spacing w:before="120" w:after="120" w:line="240" w:lineRule="auto"/>
              <w:jc w:val="center"/>
              <w:rPr>
                <w:rFonts w:eastAsia="Times New Roman" w:cstheme="minorHAnsi"/>
                <w:sz w:val="20"/>
                <w:szCs w:val="20"/>
              </w:rPr>
            </w:pPr>
            <w:r w:rsidRPr="008938FB">
              <w:rPr>
                <w:rFonts w:eastAsia="Times New Roman" w:cstheme="minorHAnsi"/>
                <w:sz w:val="20"/>
                <w:szCs w:val="20"/>
              </w:rPr>
              <w:t>(Is the parameter to be monitored?)</w:t>
            </w:r>
          </w:p>
        </w:tc>
        <w:tc>
          <w:tcPr>
            <w:tcW w:w="743" w:type="pct"/>
            <w:shd w:val="clear" w:color="auto" w:fill="FFFFFF" w:themeFill="background1"/>
            <w:vAlign w:val="center"/>
            <w:hideMark/>
          </w:tcPr>
          <w:p w:rsidR="00854C57" w:rsidRPr="008938FB" w:rsidRDefault="00854C57" w:rsidP="00BB3343">
            <w:pPr>
              <w:widowControl w:val="0"/>
              <w:autoSpaceDE w:val="0"/>
              <w:autoSpaceDN w:val="0"/>
              <w:spacing w:before="120" w:after="120" w:line="240" w:lineRule="auto"/>
              <w:jc w:val="center"/>
              <w:rPr>
                <w:rFonts w:eastAsia="Times New Roman" w:cstheme="minorHAnsi"/>
                <w:b/>
                <w:sz w:val="20"/>
                <w:szCs w:val="20"/>
              </w:rPr>
            </w:pPr>
            <w:r w:rsidRPr="008938FB">
              <w:rPr>
                <w:rFonts w:eastAsia="Times New Roman" w:cstheme="minorHAnsi"/>
                <w:b/>
                <w:sz w:val="20"/>
                <w:szCs w:val="20"/>
              </w:rPr>
              <w:t>Where</w:t>
            </w:r>
          </w:p>
          <w:p w:rsidR="00854C57" w:rsidRPr="008938FB" w:rsidRDefault="00854C57" w:rsidP="00BB3343">
            <w:pPr>
              <w:widowControl w:val="0"/>
              <w:autoSpaceDE w:val="0"/>
              <w:autoSpaceDN w:val="0"/>
              <w:spacing w:before="120" w:after="120" w:line="240" w:lineRule="auto"/>
              <w:jc w:val="center"/>
              <w:rPr>
                <w:rFonts w:eastAsia="Times New Roman" w:cstheme="minorHAnsi"/>
                <w:sz w:val="20"/>
                <w:szCs w:val="20"/>
              </w:rPr>
            </w:pPr>
            <w:r w:rsidRPr="008938FB">
              <w:rPr>
                <w:rFonts w:eastAsia="Times New Roman" w:cstheme="minorHAnsi"/>
                <w:sz w:val="20"/>
                <w:szCs w:val="20"/>
              </w:rPr>
              <w:t>(Is the parameter to be monitored?)</w:t>
            </w:r>
          </w:p>
        </w:tc>
        <w:tc>
          <w:tcPr>
            <w:tcW w:w="709" w:type="pct"/>
            <w:shd w:val="clear" w:color="auto" w:fill="FFFFFF" w:themeFill="background1"/>
            <w:vAlign w:val="center"/>
            <w:hideMark/>
          </w:tcPr>
          <w:p w:rsidR="00854C57" w:rsidRPr="008938FB" w:rsidRDefault="00854C57" w:rsidP="00BB3343">
            <w:pPr>
              <w:widowControl w:val="0"/>
              <w:autoSpaceDE w:val="0"/>
              <w:autoSpaceDN w:val="0"/>
              <w:spacing w:before="120" w:after="120" w:line="240" w:lineRule="auto"/>
              <w:jc w:val="center"/>
              <w:rPr>
                <w:rFonts w:eastAsia="Times New Roman" w:cstheme="minorHAnsi"/>
                <w:b/>
                <w:sz w:val="20"/>
                <w:szCs w:val="20"/>
              </w:rPr>
            </w:pPr>
            <w:r w:rsidRPr="008938FB">
              <w:rPr>
                <w:rFonts w:eastAsia="Times New Roman" w:cstheme="minorHAnsi"/>
                <w:b/>
                <w:sz w:val="20"/>
                <w:szCs w:val="20"/>
              </w:rPr>
              <w:t>How</w:t>
            </w:r>
          </w:p>
          <w:p w:rsidR="00854C57" w:rsidRPr="008938FB" w:rsidRDefault="00854C57" w:rsidP="00BB3343">
            <w:pPr>
              <w:widowControl w:val="0"/>
              <w:autoSpaceDE w:val="0"/>
              <w:autoSpaceDN w:val="0"/>
              <w:spacing w:before="120" w:after="120" w:line="240" w:lineRule="auto"/>
              <w:jc w:val="center"/>
              <w:rPr>
                <w:rFonts w:eastAsia="Times New Roman" w:cstheme="minorHAnsi"/>
                <w:sz w:val="20"/>
                <w:szCs w:val="20"/>
              </w:rPr>
            </w:pPr>
            <w:r w:rsidRPr="008938FB">
              <w:rPr>
                <w:rFonts w:eastAsia="Times New Roman" w:cstheme="minorHAnsi"/>
                <w:sz w:val="20"/>
                <w:szCs w:val="20"/>
              </w:rPr>
              <w:t>(Is the parameter to be monitored?)</w:t>
            </w:r>
          </w:p>
        </w:tc>
        <w:tc>
          <w:tcPr>
            <w:tcW w:w="754" w:type="pct"/>
            <w:shd w:val="clear" w:color="auto" w:fill="FFFFFF" w:themeFill="background1"/>
            <w:vAlign w:val="center"/>
            <w:hideMark/>
          </w:tcPr>
          <w:p w:rsidR="00854C57" w:rsidRPr="008938FB" w:rsidRDefault="00854C57" w:rsidP="00BB3343">
            <w:pPr>
              <w:widowControl w:val="0"/>
              <w:autoSpaceDE w:val="0"/>
              <w:autoSpaceDN w:val="0"/>
              <w:spacing w:before="120" w:after="120" w:line="240" w:lineRule="auto"/>
              <w:jc w:val="center"/>
              <w:rPr>
                <w:rFonts w:eastAsia="Times New Roman" w:cstheme="minorHAnsi"/>
                <w:b/>
                <w:sz w:val="20"/>
                <w:szCs w:val="20"/>
              </w:rPr>
            </w:pPr>
            <w:r w:rsidRPr="008938FB">
              <w:rPr>
                <w:rFonts w:eastAsia="Times New Roman" w:cstheme="minorHAnsi"/>
                <w:b/>
                <w:sz w:val="20"/>
                <w:szCs w:val="20"/>
              </w:rPr>
              <w:t>When</w:t>
            </w:r>
          </w:p>
          <w:p w:rsidR="00854C57" w:rsidRPr="008938FB" w:rsidRDefault="00854C57" w:rsidP="00BB3343">
            <w:pPr>
              <w:widowControl w:val="0"/>
              <w:autoSpaceDE w:val="0"/>
              <w:autoSpaceDN w:val="0"/>
              <w:spacing w:before="120" w:after="120" w:line="240" w:lineRule="auto"/>
              <w:jc w:val="center"/>
              <w:rPr>
                <w:rFonts w:eastAsia="Times New Roman" w:cstheme="minorHAnsi"/>
                <w:sz w:val="20"/>
                <w:szCs w:val="20"/>
              </w:rPr>
            </w:pPr>
            <w:r w:rsidRPr="008938FB">
              <w:rPr>
                <w:rFonts w:eastAsia="Times New Roman" w:cstheme="minorHAnsi"/>
                <w:sz w:val="20"/>
                <w:szCs w:val="20"/>
              </w:rPr>
              <w:t>(Define the frequency / or continuous?)</w:t>
            </w:r>
          </w:p>
        </w:tc>
        <w:tc>
          <w:tcPr>
            <w:tcW w:w="707" w:type="pct"/>
            <w:shd w:val="clear" w:color="auto" w:fill="FFFFFF" w:themeFill="background1"/>
            <w:vAlign w:val="center"/>
            <w:hideMark/>
          </w:tcPr>
          <w:p w:rsidR="00854C57" w:rsidRPr="008938FB" w:rsidRDefault="00854C57" w:rsidP="00BB3343">
            <w:pPr>
              <w:widowControl w:val="0"/>
              <w:autoSpaceDE w:val="0"/>
              <w:autoSpaceDN w:val="0"/>
              <w:spacing w:before="120" w:after="120" w:line="240" w:lineRule="auto"/>
              <w:jc w:val="center"/>
              <w:rPr>
                <w:rFonts w:eastAsia="Times New Roman" w:cstheme="minorHAnsi"/>
                <w:b/>
                <w:sz w:val="20"/>
                <w:szCs w:val="20"/>
              </w:rPr>
            </w:pPr>
            <w:r w:rsidRPr="008938FB">
              <w:rPr>
                <w:rFonts w:eastAsia="Times New Roman" w:cstheme="minorHAnsi"/>
                <w:b/>
                <w:sz w:val="20"/>
                <w:szCs w:val="20"/>
              </w:rPr>
              <w:t>Why</w:t>
            </w:r>
          </w:p>
          <w:p w:rsidR="00854C57" w:rsidRPr="008938FB" w:rsidRDefault="00854C57" w:rsidP="00BB3343">
            <w:pPr>
              <w:widowControl w:val="0"/>
              <w:autoSpaceDE w:val="0"/>
              <w:autoSpaceDN w:val="0"/>
              <w:spacing w:before="120" w:after="120" w:line="240" w:lineRule="auto"/>
              <w:jc w:val="center"/>
              <w:rPr>
                <w:rFonts w:eastAsia="Times New Roman" w:cstheme="minorHAnsi"/>
                <w:sz w:val="20"/>
                <w:szCs w:val="20"/>
              </w:rPr>
            </w:pPr>
            <w:r w:rsidRPr="008938FB">
              <w:rPr>
                <w:rFonts w:eastAsia="Times New Roman" w:cstheme="minorHAnsi"/>
                <w:sz w:val="20"/>
                <w:szCs w:val="20"/>
              </w:rPr>
              <w:t>(Is the parameter being monitored?)</w:t>
            </w:r>
          </w:p>
        </w:tc>
        <w:tc>
          <w:tcPr>
            <w:tcW w:w="707" w:type="pct"/>
            <w:shd w:val="clear" w:color="auto" w:fill="FFFFFF" w:themeFill="background1"/>
            <w:vAlign w:val="center"/>
            <w:hideMark/>
          </w:tcPr>
          <w:p w:rsidR="00854C57" w:rsidRPr="008938FB" w:rsidRDefault="00854C57" w:rsidP="00BB3343">
            <w:pPr>
              <w:widowControl w:val="0"/>
              <w:autoSpaceDE w:val="0"/>
              <w:autoSpaceDN w:val="0"/>
              <w:spacing w:before="120" w:after="120" w:line="240" w:lineRule="auto"/>
              <w:jc w:val="center"/>
              <w:rPr>
                <w:rFonts w:eastAsia="Times New Roman" w:cstheme="minorHAnsi"/>
                <w:b/>
                <w:sz w:val="20"/>
                <w:szCs w:val="20"/>
              </w:rPr>
            </w:pPr>
            <w:r w:rsidRPr="008938FB">
              <w:rPr>
                <w:rFonts w:eastAsia="Times New Roman" w:cstheme="minorHAnsi"/>
                <w:b/>
                <w:sz w:val="20"/>
                <w:szCs w:val="20"/>
              </w:rPr>
              <w:t>Who</w:t>
            </w:r>
          </w:p>
          <w:p w:rsidR="00854C57" w:rsidRPr="008938FB" w:rsidRDefault="00854C57" w:rsidP="00BB3343">
            <w:pPr>
              <w:widowControl w:val="0"/>
              <w:autoSpaceDE w:val="0"/>
              <w:autoSpaceDN w:val="0"/>
              <w:spacing w:before="120" w:after="120" w:line="240" w:lineRule="auto"/>
              <w:jc w:val="center"/>
              <w:rPr>
                <w:rFonts w:eastAsia="Times New Roman" w:cstheme="minorHAnsi"/>
                <w:sz w:val="20"/>
                <w:szCs w:val="20"/>
              </w:rPr>
            </w:pPr>
            <w:r w:rsidRPr="008938FB">
              <w:rPr>
                <w:rFonts w:eastAsia="Times New Roman" w:cstheme="minorHAnsi"/>
                <w:sz w:val="20"/>
                <w:szCs w:val="20"/>
              </w:rPr>
              <w:t>(Is responsible for monitoring?)</w:t>
            </w:r>
          </w:p>
        </w:tc>
      </w:tr>
      <w:tr w:rsidR="00854C57" w:rsidRPr="008938FB" w:rsidTr="00BB3343">
        <w:trPr>
          <w:trHeight w:val="461"/>
          <w:jc w:val="center"/>
        </w:trPr>
        <w:tc>
          <w:tcPr>
            <w:tcW w:w="5000" w:type="pct"/>
            <w:gridSpan w:val="7"/>
            <w:shd w:val="clear" w:color="auto" w:fill="FFFFFF" w:themeFill="background1"/>
            <w:vAlign w:val="center"/>
            <w:hideMark/>
          </w:tcPr>
          <w:p w:rsidR="00854C57" w:rsidRPr="008938FB" w:rsidRDefault="00854C57" w:rsidP="00BB3343">
            <w:pPr>
              <w:widowControl w:val="0"/>
              <w:autoSpaceDE w:val="0"/>
              <w:autoSpaceDN w:val="0"/>
              <w:spacing w:before="120" w:after="120" w:line="240" w:lineRule="auto"/>
              <w:jc w:val="center"/>
              <w:rPr>
                <w:rFonts w:eastAsia="Times New Roman" w:cstheme="minorHAnsi"/>
                <w:b/>
                <w:sz w:val="20"/>
                <w:szCs w:val="20"/>
              </w:rPr>
            </w:pPr>
            <w:r w:rsidRPr="008938FB">
              <w:rPr>
                <w:rFonts w:eastAsia="Times New Roman" w:cstheme="minorHAnsi"/>
                <w:b/>
                <w:sz w:val="20"/>
                <w:szCs w:val="20"/>
              </w:rPr>
              <w:t>CONSTRUCTION PHASE</w:t>
            </w:r>
          </w:p>
        </w:tc>
      </w:tr>
    </w:tbl>
    <w:p w:rsidR="00854C57" w:rsidRPr="009C116F" w:rsidRDefault="00854C57" w:rsidP="00854C57">
      <w:pPr>
        <w:widowControl w:val="0"/>
        <w:autoSpaceDE w:val="0"/>
        <w:autoSpaceDN w:val="0"/>
        <w:spacing w:before="60" w:after="0"/>
        <w:rPr>
          <w:rFonts w:eastAsia="Times New Roman" w:cstheme="minorHAnsi"/>
          <w:b/>
        </w:rPr>
      </w:pPr>
    </w:p>
    <w:tbl>
      <w:tblPr>
        <w:tblW w:w="135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63"/>
        <w:gridCol w:w="1859"/>
        <w:gridCol w:w="1921"/>
        <w:gridCol w:w="1980"/>
        <w:gridCol w:w="2129"/>
        <w:gridCol w:w="1890"/>
        <w:gridCol w:w="202"/>
        <w:gridCol w:w="1719"/>
      </w:tblGrid>
      <w:tr w:rsidR="003910D8" w:rsidRPr="008938FB" w:rsidTr="006761D2">
        <w:trPr>
          <w:trHeight w:val="827"/>
          <w:jc w:val="center"/>
        </w:trPr>
        <w:tc>
          <w:tcPr>
            <w:tcW w:w="1863" w:type="dxa"/>
            <w:tcBorders>
              <w:top w:val="single" w:sz="4" w:space="0" w:color="auto"/>
              <w:left w:val="single" w:sz="4" w:space="0" w:color="auto"/>
              <w:bottom w:val="single" w:sz="4" w:space="0" w:color="auto"/>
              <w:right w:val="single" w:sz="4" w:space="0" w:color="auto"/>
            </w:tcBorders>
            <w:hideMark/>
          </w:tcPr>
          <w:p w:rsidR="003910D8" w:rsidRPr="008938FB" w:rsidRDefault="003910D8" w:rsidP="00BB3343">
            <w:pPr>
              <w:widowControl w:val="0"/>
              <w:autoSpaceDE w:val="0"/>
              <w:autoSpaceDN w:val="0"/>
              <w:spacing w:after="0" w:line="240" w:lineRule="auto"/>
              <w:rPr>
                <w:rFonts w:eastAsia="Times New Roman" w:cstheme="minorHAnsi"/>
                <w:sz w:val="20"/>
                <w:szCs w:val="20"/>
              </w:rPr>
            </w:pPr>
            <w:r w:rsidRPr="008938FB">
              <w:rPr>
                <w:rFonts w:eastAsia="Times New Roman" w:cstheme="minorHAnsi"/>
                <w:sz w:val="20"/>
                <w:szCs w:val="20"/>
              </w:rPr>
              <w:t>Supply of construction materials</w:t>
            </w:r>
          </w:p>
          <w:p w:rsidR="003910D8" w:rsidRPr="008938FB" w:rsidRDefault="003910D8" w:rsidP="00BB3343">
            <w:pPr>
              <w:spacing w:after="0"/>
              <w:rPr>
                <w:rFonts w:eastAsia="Times New Roman" w:cstheme="minorHAnsi"/>
                <w:sz w:val="20"/>
                <w:szCs w:val="20"/>
              </w:rPr>
            </w:pPr>
          </w:p>
        </w:tc>
        <w:tc>
          <w:tcPr>
            <w:tcW w:w="1859" w:type="dxa"/>
            <w:tcBorders>
              <w:top w:val="single" w:sz="4" w:space="0" w:color="auto"/>
              <w:left w:val="single" w:sz="4" w:space="0" w:color="auto"/>
              <w:bottom w:val="single" w:sz="4" w:space="0" w:color="auto"/>
              <w:right w:val="single" w:sz="4" w:space="0" w:color="auto"/>
            </w:tcBorders>
            <w:hideMark/>
          </w:tcPr>
          <w:p w:rsidR="003910D8" w:rsidRPr="008938FB" w:rsidRDefault="003910D8" w:rsidP="00BB3343">
            <w:pPr>
              <w:widowControl w:val="0"/>
              <w:autoSpaceDE w:val="0"/>
              <w:autoSpaceDN w:val="0"/>
              <w:spacing w:after="0" w:line="240" w:lineRule="auto"/>
              <w:rPr>
                <w:rFonts w:eastAsia="Times New Roman" w:cstheme="minorHAnsi"/>
                <w:sz w:val="20"/>
                <w:szCs w:val="20"/>
              </w:rPr>
            </w:pPr>
            <w:r w:rsidRPr="008938FB">
              <w:rPr>
                <w:rFonts w:eastAsia="Times New Roman" w:cstheme="minorHAnsi"/>
                <w:sz w:val="20"/>
                <w:szCs w:val="20"/>
              </w:rPr>
              <w:t xml:space="preserve">Purchase of construction materials from the licensed suppliers </w:t>
            </w:r>
          </w:p>
        </w:tc>
        <w:tc>
          <w:tcPr>
            <w:tcW w:w="1921" w:type="dxa"/>
            <w:tcBorders>
              <w:top w:val="single" w:sz="4" w:space="0" w:color="auto"/>
              <w:left w:val="single" w:sz="4" w:space="0" w:color="auto"/>
              <w:bottom w:val="single" w:sz="4" w:space="0" w:color="auto"/>
              <w:right w:val="single" w:sz="4" w:space="0" w:color="auto"/>
            </w:tcBorders>
            <w:hideMark/>
          </w:tcPr>
          <w:p w:rsidR="003910D8" w:rsidRPr="008938FB" w:rsidRDefault="003910D8" w:rsidP="00BB3343">
            <w:pPr>
              <w:widowControl w:val="0"/>
              <w:autoSpaceDE w:val="0"/>
              <w:autoSpaceDN w:val="0"/>
              <w:spacing w:after="0" w:line="240" w:lineRule="auto"/>
              <w:rPr>
                <w:rFonts w:eastAsia="Times New Roman" w:cstheme="minorHAnsi"/>
                <w:sz w:val="20"/>
                <w:szCs w:val="20"/>
              </w:rPr>
            </w:pPr>
            <w:r w:rsidRPr="008938FB">
              <w:rPr>
                <w:rFonts w:eastAsia="Times New Roman" w:cstheme="minorHAnsi"/>
                <w:sz w:val="20"/>
                <w:szCs w:val="20"/>
              </w:rPr>
              <w:t>In supplier’s office or warehouse</w:t>
            </w:r>
          </w:p>
        </w:tc>
        <w:tc>
          <w:tcPr>
            <w:tcW w:w="1980" w:type="dxa"/>
            <w:tcBorders>
              <w:top w:val="single" w:sz="4" w:space="0" w:color="auto"/>
              <w:left w:val="single" w:sz="4" w:space="0" w:color="auto"/>
              <w:bottom w:val="single" w:sz="4" w:space="0" w:color="auto"/>
              <w:right w:val="single" w:sz="4" w:space="0" w:color="auto"/>
            </w:tcBorders>
            <w:hideMark/>
          </w:tcPr>
          <w:p w:rsidR="003910D8" w:rsidRPr="008938FB" w:rsidRDefault="003910D8" w:rsidP="00BB3343">
            <w:pPr>
              <w:widowControl w:val="0"/>
              <w:autoSpaceDE w:val="0"/>
              <w:autoSpaceDN w:val="0"/>
              <w:spacing w:after="0" w:line="240" w:lineRule="auto"/>
              <w:rPr>
                <w:rFonts w:eastAsia="Times New Roman" w:cstheme="minorHAnsi"/>
                <w:sz w:val="20"/>
                <w:szCs w:val="20"/>
              </w:rPr>
            </w:pPr>
            <w:r w:rsidRPr="008938FB">
              <w:rPr>
                <w:rFonts w:eastAsia="Times New Roman" w:cstheme="minorHAnsi"/>
                <w:sz w:val="20"/>
                <w:szCs w:val="20"/>
              </w:rPr>
              <w:t>Verification of labels of the materials and/or certificates if any</w:t>
            </w:r>
          </w:p>
        </w:tc>
        <w:tc>
          <w:tcPr>
            <w:tcW w:w="2129" w:type="dxa"/>
            <w:tcBorders>
              <w:top w:val="single" w:sz="4" w:space="0" w:color="auto"/>
              <w:left w:val="single" w:sz="4" w:space="0" w:color="auto"/>
              <w:bottom w:val="single" w:sz="4" w:space="0" w:color="auto"/>
              <w:right w:val="single" w:sz="4" w:space="0" w:color="auto"/>
            </w:tcBorders>
            <w:hideMark/>
          </w:tcPr>
          <w:p w:rsidR="003910D8" w:rsidRPr="008938FB" w:rsidRDefault="003910D8" w:rsidP="00BB3343">
            <w:pPr>
              <w:widowControl w:val="0"/>
              <w:autoSpaceDE w:val="0"/>
              <w:autoSpaceDN w:val="0"/>
              <w:spacing w:after="0" w:line="240" w:lineRule="auto"/>
              <w:rPr>
                <w:rFonts w:eastAsia="Times New Roman" w:cstheme="minorHAnsi"/>
                <w:sz w:val="20"/>
                <w:szCs w:val="20"/>
              </w:rPr>
            </w:pPr>
            <w:r w:rsidRPr="008938FB">
              <w:rPr>
                <w:rFonts w:eastAsia="Times New Roman" w:cstheme="minorHAnsi"/>
                <w:sz w:val="20"/>
                <w:szCs w:val="20"/>
              </w:rPr>
              <w:t xml:space="preserve">During conclusion of supply contracts    </w:t>
            </w:r>
          </w:p>
        </w:tc>
        <w:tc>
          <w:tcPr>
            <w:tcW w:w="1890" w:type="dxa"/>
            <w:tcBorders>
              <w:top w:val="single" w:sz="4" w:space="0" w:color="auto"/>
              <w:left w:val="single" w:sz="4" w:space="0" w:color="auto"/>
              <w:bottom w:val="single" w:sz="4" w:space="0" w:color="auto"/>
              <w:right w:val="single" w:sz="4" w:space="0" w:color="auto"/>
            </w:tcBorders>
            <w:hideMark/>
          </w:tcPr>
          <w:p w:rsidR="003910D8" w:rsidRPr="008938FB" w:rsidRDefault="003910D8" w:rsidP="00BB3343">
            <w:pPr>
              <w:widowControl w:val="0"/>
              <w:autoSpaceDE w:val="0"/>
              <w:autoSpaceDN w:val="0"/>
              <w:spacing w:after="0" w:line="240" w:lineRule="auto"/>
              <w:rPr>
                <w:rFonts w:eastAsia="Times New Roman" w:cstheme="minorHAnsi"/>
                <w:sz w:val="20"/>
                <w:szCs w:val="20"/>
              </w:rPr>
            </w:pPr>
            <w:r w:rsidRPr="008938FB">
              <w:rPr>
                <w:rFonts w:eastAsia="Times New Roman" w:cstheme="minorHAnsi"/>
                <w:sz w:val="20"/>
                <w:szCs w:val="20"/>
              </w:rPr>
              <w:t xml:space="preserve">Ensure reliability of construction materials and their safety for human health  </w:t>
            </w:r>
          </w:p>
        </w:tc>
        <w:tc>
          <w:tcPr>
            <w:tcW w:w="1921" w:type="dxa"/>
            <w:gridSpan w:val="2"/>
            <w:tcBorders>
              <w:top w:val="single" w:sz="4" w:space="0" w:color="auto"/>
              <w:left w:val="single" w:sz="4" w:space="0" w:color="auto"/>
              <w:bottom w:val="single" w:sz="4" w:space="0" w:color="auto"/>
              <w:right w:val="single" w:sz="4" w:space="0" w:color="auto"/>
            </w:tcBorders>
            <w:hideMark/>
          </w:tcPr>
          <w:p w:rsidR="003910D8" w:rsidRPr="008938FB" w:rsidRDefault="003910D8" w:rsidP="00BB3343">
            <w:pPr>
              <w:widowControl w:val="0"/>
              <w:autoSpaceDE w:val="0"/>
              <w:autoSpaceDN w:val="0"/>
              <w:spacing w:after="0" w:line="240" w:lineRule="auto"/>
              <w:rPr>
                <w:rFonts w:eastAsia="Times New Roman" w:cstheme="minorHAnsi"/>
                <w:sz w:val="20"/>
                <w:szCs w:val="20"/>
              </w:rPr>
            </w:pPr>
            <w:r w:rsidRPr="008938FB">
              <w:rPr>
                <w:rFonts w:eastAsia="Times New Roman" w:cstheme="minorHAnsi"/>
                <w:sz w:val="20"/>
                <w:szCs w:val="20"/>
              </w:rPr>
              <w:t>ATDF</w:t>
            </w:r>
          </w:p>
          <w:p w:rsidR="00AD1B6C" w:rsidRPr="008938FB" w:rsidRDefault="00AD1B6C" w:rsidP="00BB3343">
            <w:pPr>
              <w:widowControl w:val="0"/>
              <w:autoSpaceDE w:val="0"/>
              <w:autoSpaceDN w:val="0"/>
              <w:spacing w:after="0" w:line="240" w:lineRule="auto"/>
              <w:rPr>
                <w:rFonts w:eastAsia="Times New Roman" w:cstheme="minorHAnsi"/>
                <w:sz w:val="20"/>
                <w:szCs w:val="20"/>
              </w:rPr>
            </w:pPr>
          </w:p>
          <w:p w:rsidR="003910D8" w:rsidRPr="008938FB" w:rsidRDefault="003910D8" w:rsidP="00BB3343">
            <w:pPr>
              <w:widowControl w:val="0"/>
              <w:autoSpaceDE w:val="0"/>
              <w:autoSpaceDN w:val="0"/>
              <w:spacing w:after="0" w:line="240" w:lineRule="auto"/>
              <w:rPr>
                <w:rFonts w:eastAsia="Times New Roman" w:cstheme="minorHAnsi"/>
                <w:sz w:val="20"/>
                <w:szCs w:val="20"/>
              </w:rPr>
            </w:pPr>
            <w:r w:rsidRPr="008938FB">
              <w:rPr>
                <w:rFonts w:eastAsia="Times New Roman" w:cstheme="minorHAnsi"/>
                <w:sz w:val="20"/>
                <w:szCs w:val="20"/>
              </w:rPr>
              <w:t>Technical supervision</w:t>
            </w:r>
          </w:p>
          <w:p w:rsidR="003910D8" w:rsidRPr="008938FB" w:rsidRDefault="003910D8" w:rsidP="00BB3343">
            <w:pPr>
              <w:widowControl w:val="0"/>
              <w:autoSpaceDE w:val="0"/>
              <w:autoSpaceDN w:val="0"/>
              <w:spacing w:after="0" w:line="240" w:lineRule="auto"/>
              <w:rPr>
                <w:rFonts w:eastAsia="Times New Roman" w:cstheme="minorHAnsi"/>
                <w:sz w:val="20"/>
                <w:szCs w:val="20"/>
              </w:rPr>
            </w:pPr>
            <w:r w:rsidRPr="008938FB">
              <w:rPr>
                <w:rFonts w:eastAsia="Times New Roman" w:cstheme="minorHAnsi"/>
                <w:sz w:val="20"/>
                <w:szCs w:val="20"/>
              </w:rPr>
              <w:t>company</w:t>
            </w:r>
          </w:p>
        </w:tc>
      </w:tr>
      <w:tr w:rsidR="003910D8" w:rsidRPr="008938FB" w:rsidTr="006761D2">
        <w:trPr>
          <w:trHeight w:val="512"/>
          <w:jc w:val="center"/>
        </w:trPr>
        <w:tc>
          <w:tcPr>
            <w:tcW w:w="1863" w:type="dxa"/>
            <w:tcBorders>
              <w:top w:val="single" w:sz="4" w:space="0" w:color="auto"/>
              <w:left w:val="single" w:sz="4" w:space="0" w:color="auto"/>
              <w:bottom w:val="single" w:sz="4" w:space="0" w:color="auto"/>
              <w:right w:val="single" w:sz="4" w:space="0" w:color="auto"/>
            </w:tcBorders>
          </w:tcPr>
          <w:p w:rsidR="003910D8" w:rsidRPr="008938FB" w:rsidRDefault="003910D8" w:rsidP="00BB3343">
            <w:pPr>
              <w:widowControl w:val="0"/>
              <w:autoSpaceDE w:val="0"/>
              <w:autoSpaceDN w:val="0"/>
              <w:spacing w:after="0" w:line="240" w:lineRule="auto"/>
              <w:ind w:left="60"/>
              <w:rPr>
                <w:rFonts w:eastAsia="Times New Roman" w:cstheme="minorHAnsi"/>
                <w:sz w:val="20"/>
                <w:szCs w:val="20"/>
              </w:rPr>
            </w:pPr>
            <w:r w:rsidRPr="008938FB">
              <w:rPr>
                <w:rFonts w:eastAsia="Times New Roman" w:cstheme="minorHAnsi"/>
                <w:sz w:val="20"/>
                <w:szCs w:val="20"/>
              </w:rPr>
              <w:t>Transportation of c</w:t>
            </w:r>
            <w:r w:rsidR="000E245B" w:rsidRPr="008938FB">
              <w:rPr>
                <w:rFonts w:eastAsia="Times New Roman" w:cstheme="minorHAnsi"/>
                <w:sz w:val="20"/>
                <w:szCs w:val="20"/>
              </w:rPr>
              <w:t>onstruction materials and waste</w:t>
            </w:r>
          </w:p>
          <w:p w:rsidR="003910D8" w:rsidRPr="008938FB" w:rsidRDefault="003910D8" w:rsidP="00BB3343">
            <w:pPr>
              <w:widowControl w:val="0"/>
              <w:autoSpaceDE w:val="0"/>
              <w:autoSpaceDN w:val="0"/>
              <w:spacing w:after="0" w:line="240" w:lineRule="auto"/>
              <w:ind w:left="60"/>
              <w:rPr>
                <w:rFonts w:eastAsia="Times New Roman" w:cstheme="minorHAnsi"/>
                <w:sz w:val="20"/>
                <w:szCs w:val="20"/>
              </w:rPr>
            </w:pPr>
          </w:p>
          <w:p w:rsidR="003910D8" w:rsidRPr="008938FB" w:rsidRDefault="003910D8" w:rsidP="00BB3343">
            <w:pPr>
              <w:widowControl w:val="0"/>
              <w:autoSpaceDE w:val="0"/>
              <w:autoSpaceDN w:val="0"/>
              <w:spacing w:after="0" w:line="240" w:lineRule="auto"/>
              <w:ind w:left="60"/>
              <w:rPr>
                <w:rFonts w:eastAsia="Times New Roman" w:cstheme="minorHAnsi"/>
                <w:sz w:val="20"/>
                <w:szCs w:val="20"/>
              </w:rPr>
            </w:pPr>
            <w:r w:rsidRPr="008938FB">
              <w:rPr>
                <w:rFonts w:eastAsia="Times New Roman" w:cstheme="minorHAnsi"/>
                <w:sz w:val="20"/>
                <w:szCs w:val="20"/>
              </w:rPr>
              <w:t>Movement of         construction vehicles and machinery</w:t>
            </w:r>
          </w:p>
          <w:p w:rsidR="003910D8" w:rsidRPr="008938FB" w:rsidRDefault="003910D8" w:rsidP="00BB3343">
            <w:pPr>
              <w:widowControl w:val="0"/>
              <w:autoSpaceDE w:val="0"/>
              <w:autoSpaceDN w:val="0"/>
              <w:spacing w:after="0" w:line="240" w:lineRule="auto"/>
              <w:rPr>
                <w:rFonts w:eastAsia="Times New Roman" w:cstheme="minorHAnsi"/>
                <w:sz w:val="20"/>
                <w:szCs w:val="20"/>
              </w:rPr>
            </w:pPr>
          </w:p>
        </w:tc>
        <w:tc>
          <w:tcPr>
            <w:tcW w:w="1859" w:type="dxa"/>
            <w:tcBorders>
              <w:top w:val="single" w:sz="4" w:space="0" w:color="auto"/>
              <w:left w:val="single" w:sz="4" w:space="0" w:color="auto"/>
              <w:bottom w:val="single" w:sz="4" w:space="0" w:color="auto"/>
              <w:right w:val="single" w:sz="4" w:space="0" w:color="auto"/>
            </w:tcBorders>
            <w:hideMark/>
          </w:tcPr>
          <w:p w:rsidR="003910D8" w:rsidRPr="008938FB" w:rsidRDefault="003910D8" w:rsidP="003910D8">
            <w:pPr>
              <w:numPr>
                <w:ilvl w:val="0"/>
                <w:numId w:val="20"/>
              </w:numPr>
              <w:tabs>
                <w:tab w:val="num" w:pos="162"/>
              </w:tabs>
              <w:suppressAutoHyphens/>
              <w:spacing w:after="0" w:line="240" w:lineRule="auto"/>
              <w:ind w:left="162" w:hanging="162"/>
              <w:rPr>
                <w:rFonts w:cstheme="minorHAnsi"/>
                <w:sz w:val="20"/>
                <w:szCs w:val="20"/>
                <w:lang w:eastAsia="ar-SA"/>
              </w:rPr>
            </w:pPr>
            <w:r w:rsidRPr="008938FB">
              <w:rPr>
                <w:rFonts w:cstheme="minorHAnsi"/>
                <w:sz w:val="20"/>
                <w:szCs w:val="20"/>
                <w:lang w:eastAsia="ar-SA"/>
              </w:rPr>
              <w:t>Technical condition of construction vehicles and machinery;</w:t>
            </w:r>
          </w:p>
          <w:p w:rsidR="009B52EA" w:rsidRPr="009B52EA" w:rsidRDefault="005C47A3" w:rsidP="003910D8">
            <w:pPr>
              <w:numPr>
                <w:ilvl w:val="0"/>
                <w:numId w:val="20"/>
              </w:numPr>
              <w:tabs>
                <w:tab w:val="num" w:pos="162"/>
              </w:tabs>
              <w:suppressAutoHyphens/>
              <w:spacing w:after="0" w:line="240" w:lineRule="auto"/>
              <w:ind w:left="162" w:hanging="162"/>
              <w:rPr>
                <w:rFonts w:eastAsia="Times New Roman" w:cstheme="minorHAnsi"/>
                <w:sz w:val="20"/>
                <w:szCs w:val="20"/>
              </w:rPr>
            </w:pPr>
            <w:r w:rsidRPr="008938FB">
              <w:rPr>
                <w:rFonts w:eastAsia="Times New Roman" w:cs="Times New Roman"/>
                <w:sz w:val="20"/>
                <w:szCs w:val="20"/>
              </w:rPr>
              <w:t xml:space="preserve">Coverage of loads when carrying soil, and construction waste; </w:t>
            </w:r>
          </w:p>
          <w:p w:rsidR="009B52EA" w:rsidRPr="009B52EA" w:rsidRDefault="009B52EA" w:rsidP="003910D8">
            <w:pPr>
              <w:numPr>
                <w:ilvl w:val="0"/>
                <w:numId w:val="20"/>
              </w:numPr>
              <w:tabs>
                <w:tab w:val="num" w:pos="162"/>
              </w:tabs>
              <w:suppressAutoHyphens/>
              <w:spacing w:after="0" w:line="240" w:lineRule="auto"/>
              <w:ind w:left="162" w:hanging="162"/>
              <w:rPr>
                <w:rFonts w:eastAsia="Times New Roman" w:cstheme="minorHAnsi"/>
                <w:sz w:val="20"/>
                <w:szCs w:val="20"/>
              </w:rPr>
            </w:pPr>
          </w:p>
          <w:p w:rsidR="003910D8" w:rsidRPr="008938FB" w:rsidRDefault="003910D8" w:rsidP="003910D8">
            <w:pPr>
              <w:numPr>
                <w:ilvl w:val="0"/>
                <w:numId w:val="20"/>
              </w:numPr>
              <w:tabs>
                <w:tab w:val="num" w:pos="162"/>
              </w:tabs>
              <w:suppressAutoHyphens/>
              <w:spacing w:after="0" w:line="240" w:lineRule="auto"/>
              <w:ind w:left="162" w:hanging="162"/>
              <w:rPr>
                <w:rFonts w:eastAsia="Times New Roman" w:cstheme="minorHAnsi"/>
                <w:sz w:val="20"/>
                <w:szCs w:val="20"/>
              </w:rPr>
            </w:pPr>
            <w:r w:rsidRPr="008938FB">
              <w:rPr>
                <w:rFonts w:cstheme="minorHAnsi"/>
                <w:sz w:val="20"/>
                <w:szCs w:val="20"/>
                <w:lang w:eastAsia="ar-SA"/>
              </w:rPr>
              <w:t>Movement of construction vehicles and machinery according to predefined traffic routes and within working hours: 9AM-6PM.</w:t>
            </w:r>
          </w:p>
        </w:tc>
        <w:tc>
          <w:tcPr>
            <w:tcW w:w="1921" w:type="dxa"/>
            <w:tcBorders>
              <w:top w:val="single" w:sz="4" w:space="0" w:color="auto"/>
              <w:left w:val="single" w:sz="4" w:space="0" w:color="auto"/>
              <w:bottom w:val="single" w:sz="4" w:space="0" w:color="auto"/>
              <w:right w:val="single" w:sz="4" w:space="0" w:color="auto"/>
            </w:tcBorders>
            <w:hideMark/>
          </w:tcPr>
          <w:p w:rsidR="003910D8" w:rsidRPr="008938FB" w:rsidRDefault="003910D8" w:rsidP="00BB3343">
            <w:pPr>
              <w:widowControl w:val="0"/>
              <w:autoSpaceDE w:val="0"/>
              <w:autoSpaceDN w:val="0"/>
              <w:spacing w:after="0" w:line="240" w:lineRule="auto"/>
              <w:rPr>
                <w:rFonts w:eastAsia="Times New Roman" w:cstheme="minorHAnsi"/>
                <w:sz w:val="20"/>
                <w:szCs w:val="20"/>
              </w:rPr>
            </w:pPr>
            <w:r w:rsidRPr="008938FB">
              <w:rPr>
                <w:rFonts w:eastAsia="Times New Roman" w:cstheme="minorHAnsi"/>
                <w:sz w:val="20"/>
                <w:szCs w:val="20"/>
              </w:rPr>
              <w:t>Construction site</w:t>
            </w:r>
            <w:r w:rsidR="00381CD9" w:rsidRPr="008938FB">
              <w:rPr>
                <w:rFonts w:eastAsia="Times New Roman" w:cstheme="minorHAnsi"/>
                <w:sz w:val="20"/>
                <w:szCs w:val="20"/>
              </w:rPr>
              <w:t>;</w:t>
            </w:r>
          </w:p>
          <w:p w:rsidR="003910D8" w:rsidRPr="008938FB" w:rsidRDefault="003910D8" w:rsidP="00BB3343">
            <w:pPr>
              <w:widowControl w:val="0"/>
              <w:autoSpaceDE w:val="0"/>
              <w:autoSpaceDN w:val="0"/>
              <w:spacing w:after="0" w:line="240" w:lineRule="auto"/>
              <w:rPr>
                <w:rFonts w:eastAsia="Times New Roman" w:cstheme="minorHAnsi"/>
                <w:sz w:val="20"/>
                <w:szCs w:val="20"/>
              </w:rPr>
            </w:pPr>
            <w:r w:rsidRPr="008938FB">
              <w:rPr>
                <w:rFonts w:eastAsia="Times New Roman" w:cstheme="minorHAnsi"/>
                <w:sz w:val="20"/>
                <w:szCs w:val="20"/>
              </w:rPr>
              <w:t>Routes of transportation of construction materials and wastes</w:t>
            </w:r>
          </w:p>
        </w:tc>
        <w:tc>
          <w:tcPr>
            <w:tcW w:w="1980" w:type="dxa"/>
            <w:tcBorders>
              <w:top w:val="single" w:sz="4" w:space="0" w:color="auto"/>
              <w:left w:val="single" w:sz="4" w:space="0" w:color="auto"/>
              <w:bottom w:val="single" w:sz="4" w:space="0" w:color="auto"/>
              <w:right w:val="single" w:sz="4" w:space="0" w:color="auto"/>
            </w:tcBorders>
            <w:hideMark/>
          </w:tcPr>
          <w:p w:rsidR="003910D8" w:rsidRPr="008938FB" w:rsidRDefault="003910D8" w:rsidP="00BB3343">
            <w:pPr>
              <w:widowControl w:val="0"/>
              <w:autoSpaceDE w:val="0"/>
              <w:autoSpaceDN w:val="0"/>
              <w:spacing w:after="0" w:line="240" w:lineRule="auto"/>
              <w:rPr>
                <w:rFonts w:eastAsia="Times New Roman" w:cstheme="minorHAnsi"/>
                <w:sz w:val="20"/>
                <w:szCs w:val="20"/>
              </w:rPr>
            </w:pPr>
            <w:r w:rsidRPr="008938FB">
              <w:rPr>
                <w:rFonts w:eastAsia="Times New Roman" w:cstheme="minorHAnsi"/>
                <w:sz w:val="20"/>
                <w:szCs w:val="20"/>
              </w:rPr>
              <w:t>Inspection of pre-defined movement routes, entrances and exits of construction sites</w:t>
            </w:r>
          </w:p>
        </w:tc>
        <w:tc>
          <w:tcPr>
            <w:tcW w:w="2129" w:type="dxa"/>
            <w:tcBorders>
              <w:top w:val="single" w:sz="4" w:space="0" w:color="auto"/>
              <w:left w:val="single" w:sz="4" w:space="0" w:color="auto"/>
              <w:bottom w:val="single" w:sz="4" w:space="0" w:color="auto"/>
              <w:right w:val="single" w:sz="4" w:space="0" w:color="auto"/>
            </w:tcBorders>
            <w:hideMark/>
          </w:tcPr>
          <w:p w:rsidR="003910D8" w:rsidRPr="008938FB" w:rsidRDefault="003910D8" w:rsidP="00BB3343">
            <w:pPr>
              <w:widowControl w:val="0"/>
              <w:autoSpaceDE w:val="0"/>
              <w:autoSpaceDN w:val="0"/>
              <w:spacing w:after="0" w:line="240" w:lineRule="auto"/>
              <w:rPr>
                <w:rFonts w:eastAsia="Times New Roman" w:cstheme="minorHAnsi"/>
                <w:sz w:val="20"/>
                <w:szCs w:val="20"/>
              </w:rPr>
            </w:pPr>
            <w:r w:rsidRPr="008938FB">
              <w:rPr>
                <w:rFonts w:eastAsia="Times New Roman" w:cstheme="minorHAnsi"/>
                <w:sz w:val="20"/>
                <w:szCs w:val="20"/>
              </w:rPr>
              <w:t>Unannounced monthly inspection during work hours and beyond</w:t>
            </w:r>
          </w:p>
        </w:tc>
        <w:tc>
          <w:tcPr>
            <w:tcW w:w="1890" w:type="dxa"/>
            <w:tcBorders>
              <w:top w:val="single" w:sz="4" w:space="0" w:color="auto"/>
              <w:left w:val="single" w:sz="4" w:space="0" w:color="auto"/>
              <w:bottom w:val="single" w:sz="4" w:space="0" w:color="auto"/>
              <w:right w:val="single" w:sz="4" w:space="0" w:color="auto"/>
            </w:tcBorders>
          </w:tcPr>
          <w:p w:rsidR="005C47A3" w:rsidRPr="008938FB" w:rsidRDefault="005C47A3" w:rsidP="005C47A3">
            <w:pPr>
              <w:widowControl w:val="0"/>
              <w:autoSpaceDE w:val="0"/>
              <w:autoSpaceDN w:val="0"/>
              <w:spacing w:before="120" w:after="120" w:line="240" w:lineRule="auto"/>
              <w:rPr>
                <w:rFonts w:eastAsia="Times New Roman" w:cs="Times New Roman"/>
                <w:sz w:val="20"/>
                <w:szCs w:val="20"/>
              </w:rPr>
            </w:pPr>
            <w:r w:rsidRPr="008938FB">
              <w:rPr>
                <w:rFonts w:eastAsia="Times New Roman" w:cs="Times New Roman"/>
                <w:sz w:val="20"/>
                <w:szCs w:val="20"/>
              </w:rPr>
              <w:t>- Control emissions into the environment;</w:t>
            </w:r>
          </w:p>
          <w:p w:rsidR="005C47A3" w:rsidRPr="008938FB" w:rsidRDefault="005C47A3" w:rsidP="005C47A3">
            <w:pPr>
              <w:widowControl w:val="0"/>
              <w:autoSpaceDE w:val="0"/>
              <w:autoSpaceDN w:val="0"/>
              <w:spacing w:before="120" w:after="120" w:line="240" w:lineRule="auto"/>
              <w:rPr>
                <w:rFonts w:eastAsia="Times New Roman" w:cs="Times New Roman"/>
                <w:sz w:val="20"/>
                <w:szCs w:val="20"/>
              </w:rPr>
            </w:pPr>
            <w:r w:rsidRPr="008938FB">
              <w:rPr>
                <w:rFonts w:eastAsia="Times New Roman" w:cs="Times New Roman"/>
                <w:sz w:val="20"/>
                <w:szCs w:val="20"/>
              </w:rPr>
              <w:t>- Control nuisance to local communities;</w:t>
            </w:r>
          </w:p>
          <w:p w:rsidR="005C47A3" w:rsidRPr="008938FB" w:rsidRDefault="005C47A3" w:rsidP="005C47A3">
            <w:pPr>
              <w:widowControl w:val="0"/>
              <w:autoSpaceDE w:val="0"/>
              <w:autoSpaceDN w:val="0"/>
              <w:spacing w:before="120" w:after="120" w:line="240" w:lineRule="auto"/>
              <w:rPr>
                <w:rFonts w:eastAsia="Times New Roman" w:cs="Times New Roman"/>
                <w:sz w:val="20"/>
                <w:szCs w:val="20"/>
              </w:rPr>
            </w:pPr>
            <w:r w:rsidRPr="008938FB">
              <w:rPr>
                <w:rFonts w:eastAsia="Times New Roman" w:cs="Times New Roman"/>
                <w:sz w:val="20"/>
                <w:szCs w:val="20"/>
              </w:rPr>
              <w:t xml:space="preserve">- Minimize traffic disruption, ensure pedestrian safety and prevent accidents </w:t>
            </w:r>
          </w:p>
          <w:p w:rsidR="003910D8" w:rsidRPr="008938FB" w:rsidRDefault="003910D8" w:rsidP="00BB3343">
            <w:pPr>
              <w:widowControl w:val="0"/>
              <w:autoSpaceDE w:val="0"/>
              <w:autoSpaceDN w:val="0"/>
              <w:spacing w:after="0" w:line="240" w:lineRule="auto"/>
              <w:rPr>
                <w:rFonts w:eastAsia="Times New Roman" w:cstheme="minorHAnsi"/>
                <w:sz w:val="20"/>
                <w:szCs w:val="20"/>
              </w:rPr>
            </w:pPr>
          </w:p>
        </w:tc>
        <w:tc>
          <w:tcPr>
            <w:tcW w:w="1921" w:type="dxa"/>
            <w:gridSpan w:val="2"/>
            <w:tcBorders>
              <w:top w:val="single" w:sz="4" w:space="0" w:color="auto"/>
              <w:left w:val="single" w:sz="4" w:space="0" w:color="auto"/>
              <w:bottom w:val="single" w:sz="4" w:space="0" w:color="auto"/>
              <w:right w:val="single" w:sz="4" w:space="0" w:color="auto"/>
            </w:tcBorders>
          </w:tcPr>
          <w:p w:rsidR="005C47A3" w:rsidRPr="008938FB" w:rsidRDefault="003910D8" w:rsidP="00BB3343">
            <w:pPr>
              <w:widowControl w:val="0"/>
              <w:autoSpaceDE w:val="0"/>
              <w:autoSpaceDN w:val="0"/>
              <w:spacing w:after="0" w:line="240" w:lineRule="auto"/>
              <w:rPr>
                <w:rFonts w:eastAsia="Times New Roman" w:cstheme="minorHAnsi"/>
                <w:sz w:val="20"/>
                <w:szCs w:val="20"/>
              </w:rPr>
            </w:pPr>
            <w:r w:rsidRPr="008938FB">
              <w:rPr>
                <w:rFonts w:eastAsia="Times New Roman" w:cstheme="minorHAnsi"/>
                <w:sz w:val="20"/>
                <w:szCs w:val="20"/>
              </w:rPr>
              <w:t>ATDF</w:t>
            </w:r>
          </w:p>
          <w:p w:rsidR="005C47A3" w:rsidRPr="008938FB" w:rsidRDefault="005C47A3" w:rsidP="00BB3343">
            <w:pPr>
              <w:widowControl w:val="0"/>
              <w:autoSpaceDE w:val="0"/>
              <w:autoSpaceDN w:val="0"/>
              <w:spacing w:after="0" w:line="240" w:lineRule="auto"/>
              <w:rPr>
                <w:rFonts w:eastAsia="Times New Roman" w:cstheme="minorHAnsi"/>
                <w:sz w:val="20"/>
                <w:szCs w:val="20"/>
              </w:rPr>
            </w:pPr>
          </w:p>
          <w:p w:rsidR="003910D8" w:rsidRPr="008938FB" w:rsidRDefault="003910D8" w:rsidP="00BB3343">
            <w:pPr>
              <w:widowControl w:val="0"/>
              <w:autoSpaceDE w:val="0"/>
              <w:autoSpaceDN w:val="0"/>
              <w:spacing w:after="0" w:line="240" w:lineRule="auto"/>
              <w:rPr>
                <w:rFonts w:eastAsia="Times New Roman" w:cstheme="minorHAnsi"/>
                <w:sz w:val="20"/>
                <w:szCs w:val="20"/>
              </w:rPr>
            </w:pPr>
            <w:r w:rsidRPr="008938FB">
              <w:rPr>
                <w:rFonts w:eastAsia="Times New Roman" w:cstheme="minorHAnsi"/>
                <w:sz w:val="20"/>
                <w:szCs w:val="20"/>
              </w:rPr>
              <w:t>Technical supervision</w:t>
            </w:r>
          </w:p>
          <w:p w:rsidR="003910D8" w:rsidRPr="008938FB" w:rsidRDefault="003910D8" w:rsidP="00BB3343">
            <w:pPr>
              <w:widowControl w:val="0"/>
              <w:autoSpaceDE w:val="0"/>
              <w:autoSpaceDN w:val="0"/>
              <w:spacing w:after="0" w:line="240" w:lineRule="auto"/>
              <w:rPr>
                <w:rFonts w:eastAsia="Times New Roman" w:cstheme="minorHAnsi"/>
                <w:sz w:val="20"/>
                <w:szCs w:val="20"/>
              </w:rPr>
            </w:pPr>
            <w:r w:rsidRPr="008938FB">
              <w:rPr>
                <w:rFonts w:eastAsia="Times New Roman" w:cstheme="minorHAnsi"/>
                <w:sz w:val="20"/>
                <w:szCs w:val="20"/>
              </w:rPr>
              <w:t>company</w:t>
            </w:r>
          </w:p>
          <w:p w:rsidR="003910D8" w:rsidRPr="008938FB" w:rsidRDefault="003910D8" w:rsidP="00BB3343">
            <w:pPr>
              <w:widowControl w:val="0"/>
              <w:autoSpaceDE w:val="0"/>
              <w:autoSpaceDN w:val="0"/>
              <w:spacing w:after="0" w:line="240" w:lineRule="auto"/>
              <w:rPr>
                <w:rFonts w:eastAsia="Times New Roman" w:cstheme="minorHAnsi"/>
                <w:sz w:val="20"/>
                <w:szCs w:val="20"/>
              </w:rPr>
            </w:pPr>
          </w:p>
          <w:p w:rsidR="005C47A3" w:rsidRPr="008938FB" w:rsidRDefault="005C47A3" w:rsidP="00BB3343">
            <w:pPr>
              <w:widowControl w:val="0"/>
              <w:autoSpaceDE w:val="0"/>
              <w:autoSpaceDN w:val="0"/>
              <w:spacing w:after="0" w:line="240" w:lineRule="auto"/>
              <w:rPr>
                <w:rFonts w:eastAsia="Times New Roman" w:cstheme="minorHAnsi"/>
                <w:sz w:val="20"/>
                <w:szCs w:val="20"/>
              </w:rPr>
            </w:pPr>
            <w:r w:rsidRPr="008938FB">
              <w:rPr>
                <w:rFonts w:eastAsia="Times New Roman" w:cstheme="minorHAnsi"/>
                <w:sz w:val="20"/>
                <w:szCs w:val="20"/>
              </w:rPr>
              <w:t>Road Police</w:t>
            </w:r>
          </w:p>
          <w:p w:rsidR="003910D8" w:rsidRPr="008938FB" w:rsidRDefault="003910D8" w:rsidP="00BB3343">
            <w:pPr>
              <w:widowControl w:val="0"/>
              <w:autoSpaceDE w:val="0"/>
              <w:autoSpaceDN w:val="0"/>
              <w:spacing w:after="0" w:line="240" w:lineRule="auto"/>
              <w:rPr>
                <w:rFonts w:eastAsia="Times New Roman" w:cstheme="minorHAnsi"/>
                <w:sz w:val="20"/>
                <w:szCs w:val="20"/>
              </w:rPr>
            </w:pPr>
          </w:p>
        </w:tc>
      </w:tr>
      <w:tr w:rsidR="005C47A3" w:rsidRPr="008938FB" w:rsidTr="006761D2">
        <w:tblPrEx>
          <w:shd w:val="clear" w:color="auto" w:fill="FFFFFF" w:themeFill="background1"/>
        </w:tblPrEx>
        <w:trPr>
          <w:trHeight w:val="512"/>
          <w:jc w:val="center"/>
        </w:trPr>
        <w:tc>
          <w:tcPr>
            <w:tcW w:w="186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C47A3" w:rsidRPr="008938FB" w:rsidRDefault="005C47A3" w:rsidP="00BB3343">
            <w:pPr>
              <w:widowControl w:val="0"/>
              <w:autoSpaceDE w:val="0"/>
              <w:autoSpaceDN w:val="0"/>
              <w:spacing w:after="0" w:line="240" w:lineRule="auto"/>
              <w:ind w:left="60"/>
              <w:rPr>
                <w:rFonts w:eastAsia="Times New Roman" w:cstheme="minorHAnsi"/>
                <w:sz w:val="20"/>
                <w:szCs w:val="20"/>
              </w:rPr>
            </w:pPr>
            <w:r w:rsidRPr="008938FB">
              <w:rPr>
                <w:rFonts w:eastAsia="Times New Roman" w:cstheme="minorHAnsi"/>
                <w:sz w:val="20"/>
                <w:szCs w:val="20"/>
              </w:rPr>
              <w:t xml:space="preserve">Maintenance of construction </w:t>
            </w:r>
            <w:r w:rsidRPr="008938FB">
              <w:rPr>
                <w:rFonts w:eastAsia="Times New Roman" w:cstheme="minorHAnsi"/>
                <w:sz w:val="20"/>
                <w:szCs w:val="20"/>
              </w:rPr>
              <w:lastRenderedPageBreak/>
              <w:t>equipment</w:t>
            </w:r>
          </w:p>
        </w:tc>
        <w:tc>
          <w:tcPr>
            <w:tcW w:w="1859" w:type="dxa"/>
            <w:tcBorders>
              <w:top w:val="single" w:sz="4" w:space="0" w:color="auto"/>
              <w:left w:val="single" w:sz="4" w:space="0" w:color="auto"/>
              <w:bottom w:val="single" w:sz="4" w:space="0" w:color="auto"/>
              <w:right w:val="single" w:sz="4" w:space="0" w:color="auto"/>
            </w:tcBorders>
            <w:shd w:val="clear" w:color="auto" w:fill="FFFFFF" w:themeFill="background1"/>
          </w:tcPr>
          <w:p w:rsidR="005C47A3" w:rsidRPr="008938FB" w:rsidRDefault="005C47A3" w:rsidP="003910D8">
            <w:pPr>
              <w:numPr>
                <w:ilvl w:val="0"/>
                <w:numId w:val="20"/>
              </w:numPr>
              <w:tabs>
                <w:tab w:val="num" w:pos="162"/>
              </w:tabs>
              <w:suppressAutoHyphens/>
              <w:spacing w:after="0" w:line="240" w:lineRule="auto"/>
              <w:ind w:left="162" w:hanging="162"/>
              <w:rPr>
                <w:rFonts w:cstheme="minorHAnsi"/>
                <w:sz w:val="20"/>
                <w:szCs w:val="20"/>
                <w:lang w:eastAsia="ar-SA"/>
              </w:rPr>
            </w:pPr>
            <w:r w:rsidRPr="008938FB">
              <w:rPr>
                <w:rFonts w:cstheme="minorHAnsi"/>
                <w:sz w:val="20"/>
                <w:szCs w:val="20"/>
                <w:lang w:eastAsia="ar-SA"/>
              </w:rPr>
              <w:lastRenderedPageBreak/>
              <w:t xml:space="preserve">Washing of cars and construction </w:t>
            </w:r>
            <w:r w:rsidRPr="008938FB">
              <w:rPr>
                <w:rFonts w:cstheme="minorHAnsi"/>
                <w:sz w:val="20"/>
                <w:szCs w:val="20"/>
                <w:lang w:eastAsia="ar-SA"/>
              </w:rPr>
              <w:lastRenderedPageBreak/>
              <w:t>equipment outside the construction site or on maximum distance from natural streams;</w:t>
            </w:r>
          </w:p>
          <w:p w:rsidR="005C47A3" w:rsidRPr="008938FB" w:rsidRDefault="005C47A3" w:rsidP="003910D8">
            <w:pPr>
              <w:numPr>
                <w:ilvl w:val="0"/>
                <w:numId w:val="20"/>
              </w:numPr>
              <w:tabs>
                <w:tab w:val="num" w:pos="162"/>
              </w:tabs>
              <w:suppressAutoHyphens/>
              <w:spacing w:after="0" w:line="240" w:lineRule="auto"/>
              <w:ind w:left="162" w:hanging="162"/>
              <w:rPr>
                <w:rFonts w:cstheme="minorHAnsi"/>
                <w:sz w:val="20"/>
                <w:szCs w:val="20"/>
                <w:lang w:eastAsia="ar-SA"/>
              </w:rPr>
            </w:pPr>
            <w:r w:rsidRPr="008938FB">
              <w:rPr>
                <w:rFonts w:cstheme="minorHAnsi"/>
                <w:sz w:val="20"/>
                <w:szCs w:val="20"/>
                <w:lang w:eastAsia="ar-SA"/>
              </w:rPr>
              <w:t xml:space="preserve">Refueling or lubrication of construction equipment outside the construction site or at the predetermined confined area. </w:t>
            </w:r>
          </w:p>
          <w:p w:rsidR="005C47A3" w:rsidRPr="008938FB" w:rsidRDefault="005C47A3" w:rsidP="00BB3343">
            <w:pPr>
              <w:widowControl w:val="0"/>
              <w:autoSpaceDE w:val="0"/>
              <w:autoSpaceDN w:val="0"/>
              <w:spacing w:after="0" w:line="240" w:lineRule="auto"/>
              <w:rPr>
                <w:rFonts w:eastAsia="Times New Roman" w:cstheme="minorHAnsi"/>
                <w:sz w:val="20"/>
                <w:szCs w:val="20"/>
              </w:rPr>
            </w:pPr>
          </w:p>
        </w:tc>
        <w:tc>
          <w:tcPr>
            <w:tcW w:w="1921" w:type="dxa"/>
            <w:tcBorders>
              <w:top w:val="single" w:sz="4" w:space="0" w:color="auto"/>
              <w:left w:val="single" w:sz="4" w:space="0" w:color="auto"/>
              <w:bottom w:val="single" w:sz="4" w:space="0" w:color="auto"/>
              <w:right w:val="single" w:sz="4" w:space="0" w:color="auto"/>
            </w:tcBorders>
            <w:shd w:val="clear" w:color="auto" w:fill="FFFFFF" w:themeFill="background1"/>
          </w:tcPr>
          <w:p w:rsidR="005C47A3" w:rsidRPr="008938FB" w:rsidRDefault="005C47A3" w:rsidP="00BB3343">
            <w:pPr>
              <w:widowControl w:val="0"/>
              <w:autoSpaceDE w:val="0"/>
              <w:autoSpaceDN w:val="0"/>
              <w:spacing w:after="0" w:line="240" w:lineRule="auto"/>
              <w:rPr>
                <w:rFonts w:eastAsia="Times New Roman" w:cstheme="minorHAnsi"/>
                <w:sz w:val="20"/>
                <w:szCs w:val="20"/>
              </w:rPr>
            </w:pPr>
            <w:r w:rsidRPr="008938FB">
              <w:rPr>
                <w:rFonts w:cstheme="minorHAnsi"/>
                <w:sz w:val="20"/>
                <w:szCs w:val="20"/>
              </w:rPr>
              <w:lastRenderedPageBreak/>
              <w:t>Construction site</w:t>
            </w:r>
          </w:p>
        </w:tc>
        <w:tc>
          <w:tcPr>
            <w:tcW w:w="198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C47A3" w:rsidRPr="008938FB" w:rsidRDefault="005C47A3" w:rsidP="00BB3343">
            <w:pPr>
              <w:widowControl w:val="0"/>
              <w:autoSpaceDE w:val="0"/>
              <w:autoSpaceDN w:val="0"/>
              <w:spacing w:after="0" w:line="240" w:lineRule="auto"/>
              <w:rPr>
                <w:rFonts w:eastAsia="Times New Roman" w:cstheme="minorHAnsi"/>
                <w:sz w:val="20"/>
                <w:szCs w:val="20"/>
              </w:rPr>
            </w:pPr>
            <w:r w:rsidRPr="008938FB">
              <w:rPr>
                <w:rFonts w:cstheme="minorHAnsi"/>
                <w:sz w:val="20"/>
                <w:szCs w:val="20"/>
              </w:rPr>
              <w:t>Inspection of activities</w:t>
            </w:r>
            <w:r w:rsidRPr="008938FB" w:rsidDel="00B12C8F">
              <w:rPr>
                <w:rFonts w:cstheme="minorHAnsi"/>
                <w:sz w:val="20"/>
                <w:szCs w:val="20"/>
              </w:rPr>
              <w:t xml:space="preserve"> </w:t>
            </w:r>
          </w:p>
        </w:tc>
        <w:tc>
          <w:tcPr>
            <w:tcW w:w="212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C47A3" w:rsidRPr="008938FB" w:rsidRDefault="005C47A3" w:rsidP="00BB3343">
            <w:pPr>
              <w:widowControl w:val="0"/>
              <w:autoSpaceDE w:val="0"/>
              <w:autoSpaceDN w:val="0"/>
              <w:spacing w:after="0" w:line="240" w:lineRule="auto"/>
              <w:rPr>
                <w:rFonts w:eastAsia="Times New Roman" w:cstheme="minorHAnsi"/>
                <w:sz w:val="20"/>
                <w:szCs w:val="20"/>
              </w:rPr>
            </w:pPr>
            <w:r w:rsidRPr="008938FB">
              <w:rPr>
                <w:rFonts w:cstheme="minorHAnsi"/>
                <w:sz w:val="20"/>
                <w:szCs w:val="20"/>
              </w:rPr>
              <w:t>Selective inspections during work hours</w:t>
            </w:r>
          </w:p>
        </w:tc>
        <w:tc>
          <w:tcPr>
            <w:tcW w:w="189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C47A3" w:rsidRPr="008938FB" w:rsidRDefault="005C47A3" w:rsidP="005C47A3">
            <w:pPr>
              <w:numPr>
                <w:ilvl w:val="0"/>
                <w:numId w:val="20"/>
              </w:numPr>
              <w:tabs>
                <w:tab w:val="num" w:pos="162"/>
              </w:tabs>
              <w:suppressAutoHyphens/>
              <w:spacing w:after="0" w:line="240" w:lineRule="auto"/>
              <w:ind w:left="162" w:hanging="162"/>
              <w:contextualSpacing/>
              <w:rPr>
                <w:sz w:val="20"/>
                <w:szCs w:val="20"/>
                <w:lang w:eastAsia="ar-SA"/>
              </w:rPr>
            </w:pPr>
            <w:r w:rsidRPr="008938FB">
              <w:rPr>
                <w:sz w:val="20"/>
                <w:szCs w:val="20"/>
                <w:lang w:eastAsia="ar-SA"/>
              </w:rPr>
              <w:t xml:space="preserve"> Avoid pollution of water and soil </w:t>
            </w:r>
            <w:r w:rsidRPr="008938FB">
              <w:rPr>
                <w:sz w:val="20"/>
                <w:szCs w:val="20"/>
                <w:lang w:eastAsia="ar-SA"/>
              </w:rPr>
              <w:lastRenderedPageBreak/>
              <w:t>with oil products due to operation and maintenance of equipment and washing runoffs;</w:t>
            </w:r>
          </w:p>
          <w:p w:rsidR="005C47A3" w:rsidRPr="008938FB" w:rsidRDefault="005C47A3" w:rsidP="00C2775C">
            <w:pPr>
              <w:widowControl w:val="0"/>
              <w:autoSpaceDE w:val="0"/>
              <w:autoSpaceDN w:val="0"/>
              <w:spacing w:before="120" w:after="120" w:line="240" w:lineRule="auto"/>
              <w:rPr>
                <w:rFonts w:eastAsia="Times New Roman" w:cs="Times New Roman"/>
                <w:sz w:val="20"/>
                <w:szCs w:val="20"/>
              </w:rPr>
            </w:pPr>
            <w:r w:rsidRPr="008938FB">
              <w:rPr>
                <w:sz w:val="20"/>
                <w:szCs w:val="20"/>
                <w:lang w:eastAsia="ar-SA"/>
              </w:rPr>
              <w:t xml:space="preserve">-Timely localize oil and lubricant spill-offs, and decrease expected damage in case of fire.            </w:t>
            </w:r>
          </w:p>
        </w:tc>
        <w:tc>
          <w:tcPr>
            <w:tcW w:w="1921"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rsidR="005C47A3" w:rsidRPr="008938FB" w:rsidRDefault="005C47A3" w:rsidP="00BB3343">
            <w:pPr>
              <w:suppressAutoHyphens/>
              <w:spacing w:after="0" w:line="240" w:lineRule="auto"/>
              <w:rPr>
                <w:rFonts w:cstheme="minorHAnsi"/>
                <w:sz w:val="20"/>
                <w:szCs w:val="20"/>
                <w:lang w:eastAsia="ar-SA"/>
              </w:rPr>
            </w:pPr>
            <w:r w:rsidRPr="008938FB">
              <w:rPr>
                <w:rFonts w:cstheme="minorHAnsi"/>
                <w:sz w:val="20"/>
                <w:szCs w:val="20"/>
                <w:lang w:eastAsia="ar-SA"/>
              </w:rPr>
              <w:lastRenderedPageBreak/>
              <w:t>ATDF</w:t>
            </w:r>
          </w:p>
          <w:p w:rsidR="005C47A3" w:rsidRPr="008938FB" w:rsidRDefault="005C47A3" w:rsidP="00BB3343">
            <w:pPr>
              <w:suppressAutoHyphens/>
              <w:spacing w:after="0" w:line="240" w:lineRule="auto"/>
              <w:rPr>
                <w:rFonts w:cstheme="minorHAnsi"/>
                <w:sz w:val="20"/>
                <w:szCs w:val="20"/>
                <w:lang w:eastAsia="ar-SA"/>
              </w:rPr>
            </w:pPr>
          </w:p>
          <w:p w:rsidR="005C47A3" w:rsidRPr="008938FB" w:rsidRDefault="005C47A3" w:rsidP="00BB3343">
            <w:pPr>
              <w:widowControl w:val="0"/>
              <w:autoSpaceDE w:val="0"/>
              <w:autoSpaceDN w:val="0"/>
              <w:spacing w:after="0" w:line="240" w:lineRule="auto"/>
              <w:rPr>
                <w:rFonts w:eastAsia="Times New Roman" w:cstheme="minorHAnsi"/>
                <w:sz w:val="20"/>
                <w:szCs w:val="20"/>
              </w:rPr>
            </w:pPr>
            <w:r w:rsidRPr="008938FB">
              <w:rPr>
                <w:rFonts w:cstheme="minorHAnsi"/>
                <w:sz w:val="20"/>
                <w:szCs w:val="20"/>
                <w:lang w:eastAsia="ar-SA"/>
              </w:rPr>
              <w:lastRenderedPageBreak/>
              <w:t xml:space="preserve">Technical </w:t>
            </w:r>
            <w:r w:rsidRPr="008938FB">
              <w:rPr>
                <w:rFonts w:eastAsia="Times New Roman" w:cstheme="minorHAnsi"/>
                <w:sz w:val="20"/>
                <w:szCs w:val="20"/>
              </w:rPr>
              <w:t>supervision</w:t>
            </w:r>
          </w:p>
          <w:p w:rsidR="005C47A3" w:rsidRPr="008938FB" w:rsidRDefault="005C47A3" w:rsidP="00BB3343">
            <w:pPr>
              <w:widowControl w:val="0"/>
              <w:autoSpaceDE w:val="0"/>
              <w:autoSpaceDN w:val="0"/>
              <w:spacing w:after="0" w:line="240" w:lineRule="auto"/>
              <w:rPr>
                <w:rFonts w:eastAsia="Times New Roman" w:cstheme="minorHAnsi"/>
                <w:sz w:val="20"/>
                <w:szCs w:val="20"/>
              </w:rPr>
            </w:pPr>
            <w:r w:rsidRPr="008938FB">
              <w:rPr>
                <w:rFonts w:eastAsia="Times New Roman" w:cstheme="minorHAnsi"/>
                <w:sz w:val="20"/>
                <w:szCs w:val="20"/>
              </w:rPr>
              <w:t>company</w:t>
            </w:r>
          </w:p>
          <w:p w:rsidR="005C47A3" w:rsidRPr="008938FB" w:rsidRDefault="005C47A3" w:rsidP="00BB3343">
            <w:pPr>
              <w:suppressAutoHyphens/>
              <w:spacing w:after="0" w:line="240" w:lineRule="auto"/>
              <w:rPr>
                <w:rFonts w:cstheme="minorHAnsi"/>
                <w:sz w:val="20"/>
                <w:szCs w:val="20"/>
                <w:lang w:eastAsia="ar-SA"/>
              </w:rPr>
            </w:pPr>
          </w:p>
        </w:tc>
      </w:tr>
      <w:tr w:rsidR="003910D8" w:rsidRPr="008938FB" w:rsidTr="006761D2">
        <w:trPr>
          <w:trHeight w:val="512"/>
          <w:jc w:val="center"/>
        </w:trPr>
        <w:tc>
          <w:tcPr>
            <w:tcW w:w="1863" w:type="dxa"/>
            <w:tcBorders>
              <w:top w:val="single" w:sz="4" w:space="0" w:color="auto"/>
              <w:left w:val="single" w:sz="4" w:space="0" w:color="auto"/>
              <w:bottom w:val="single" w:sz="4" w:space="0" w:color="auto"/>
              <w:right w:val="single" w:sz="4" w:space="0" w:color="auto"/>
            </w:tcBorders>
            <w:hideMark/>
          </w:tcPr>
          <w:p w:rsidR="003910D8" w:rsidRPr="008938FB" w:rsidRDefault="003910D8" w:rsidP="00BB3343">
            <w:pPr>
              <w:widowControl w:val="0"/>
              <w:autoSpaceDE w:val="0"/>
              <w:autoSpaceDN w:val="0"/>
              <w:spacing w:after="0" w:line="240" w:lineRule="auto"/>
              <w:rPr>
                <w:rFonts w:eastAsia="Times New Roman" w:cstheme="minorHAnsi"/>
                <w:sz w:val="20"/>
                <w:szCs w:val="20"/>
              </w:rPr>
            </w:pPr>
            <w:r w:rsidRPr="008938FB">
              <w:rPr>
                <w:rFonts w:eastAsia="Times New Roman" w:cstheme="minorHAnsi"/>
                <w:sz w:val="20"/>
                <w:szCs w:val="20"/>
              </w:rPr>
              <w:lastRenderedPageBreak/>
              <w:t>Generation of construction waste</w:t>
            </w:r>
          </w:p>
        </w:tc>
        <w:tc>
          <w:tcPr>
            <w:tcW w:w="1859" w:type="dxa"/>
            <w:tcBorders>
              <w:top w:val="single" w:sz="4" w:space="0" w:color="auto"/>
              <w:left w:val="single" w:sz="4" w:space="0" w:color="auto"/>
              <w:bottom w:val="single" w:sz="4" w:space="0" w:color="auto"/>
              <w:right w:val="single" w:sz="4" w:space="0" w:color="auto"/>
            </w:tcBorders>
            <w:hideMark/>
          </w:tcPr>
          <w:p w:rsidR="003910D8" w:rsidRPr="008938FB" w:rsidRDefault="003910D8" w:rsidP="003910D8">
            <w:pPr>
              <w:numPr>
                <w:ilvl w:val="0"/>
                <w:numId w:val="20"/>
              </w:numPr>
              <w:tabs>
                <w:tab w:val="num" w:pos="162"/>
              </w:tabs>
              <w:suppressAutoHyphens/>
              <w:spacing w:after="0" w:line="240" w:lineRule="auto"/>
              <w:ind w:left="162" w:hanging="162"/>
              <w:rPr>
                <w:rFonts w:cstheme="minorHAnsi"/>
                <w:sz w:val="20"/>
                <w:szCs w:val="20"/>
                <w:lang w:eastAsia="ar-SA"/>
              </w:rPr>
            </w:pPr>
            <w:r w:rsidRPr="008938FB">
              <w:rPr>
                <w:rFonts w:cstheme="minorHAnsi"/>
                <w:sz w:val="20"/>
                <w:szCs w:val="20"/>
                <w:lang w:eastAsia="ar-SA"/>
              </w:rPr>
              <w:t>Temporary storage of waste at the pre-defined areas of construction site;</w:t>
            </w:r>
          </w:p>
          <w:p w:rsidR="003910D8" w:rsidRPr="008938FB" w:rsidRDefault="003910D8" w:rsidP="003910D8">
            <w:pPr>
              <w:numPr>
                <w:ilvl w:val="0"/>
                <w:numId w:val="20"/>
              </w:numPr>
              <w:tabs>
                <w:tab w:val="clear" w:pos="360"/>
                <w:tab w:val="num" w:pos="162"/>
                <w:tab w:val="num" w:pos="720"/>
              </w:tabs>
              <w:suppressAutoHyphens/>
              <w:spacing w:after="0" w:line="240" w:lineRule="auto"/>
              <w:ind w:left="162" w:hanging="162"/>
              <w:rPr>
                <w:rFonts w:cstheme="minorHAnsi"/>
                <w:sz w:val="20"/>
                <w:szCs w:val="20"/>
                <w:lang w:eastAsia="ar-SA"/>
              </w:rPr>
            </w:pPr>
            <w:r w:rsidRPr="008938FB">
              <w:rPr>
                <w:rFonts w:cstheme="minorHAnsi"/>
                <w:sz w:val="20"/>
                <w:szCs w:val="20"/>
                <w:lang w:eastAsia="ar-SA"/>
              </w:rPr>
              <w:t>Timely disposal of waste to the formally designated locations.</w:t>
            </w:r>
            <w:r w:rsidRPr="008938FB" w:rsidDel="003016C5">
              <w:rPr>
                <w:rFonts w:cstheme="minorHAnsi"/>
                <w:sz w:val="20"/>
                <w:szCs w:val="20"/>
                <w:lang w:eastAsia="ar-SA"/>
              </w:rPr>
              <w:t xml:space="preserve"> </w:t>
            </w:r>
          </w:p>
          <w:p w:rsidR="003910D8" w:rsidRPr="008938FB" w:rsidRDefault="003910D8" w:rsidP="00BB3343">
            <w:pPr>
              <w:widowControl w:val="0"/>
              <w:autoSpaceDE w:val="0"/>
              <w:autoSpaceDN w:val="0"/>
              <w:spacing w:after="0" w:line="240" w:lineRule="auto"/>
              <w:rPr>
                <w:rFonts w:eastAsia="Times New Roman" w:cstheme="minorHAnsi"/>
                <w:sz w:val="20"/>
                <w:szCs w:val="20"/>
              </w:rPr>
            </w:pPr>
          </w:p>
        </w:tc>
        <w:tc>
          <w:tcPr>
            <w:tcW w:w="1921" w:type="dxa"/>
            <w:tcBorders>
              <w:top w:val="single" w:sz="4" w:space="0" w:color="auto"/>
              <w:left w:val="single" w:sz="4" w:space="0" w:color="auto"/>
              <w:bottom w:val="single" w:sz="4" w:space="0" w:color="auto"/>
              <w:right w:val="single" w:sz="4" w:space="0" w:color="auto"/>
            </w:tcBorders>
            <w:hideMark/>
          </w:tcPr>
          <w:p w:rsidR="003910D8" w:rsidRPr="008938FB" w:rsidRDefault="003910D8" w:rsidP="00BB3343">
            <w:pPr>
              <w:widowControl w:val="0"/>
              <w:autoSpaceDE w:val="0"/>
              <w:autoSpaceDN w:val="0"/>
              <w:spacing w:after="0" w:line="240" w:lineRule="auto"/>
              <w:rPr>
                <w:rFonts w:eastAsia="Times New Roman" w:cstheme="minorHAnsi"/>
                <w:sz w:val="20"/>
                <w:szCs w:val="20"/>
              </w:rPr>
            </w:pPr>
            <w:r w:rsidRPr="008938FB">
              <w:rPr>
                <w:rFonts w:eastAsia="Times New Roman" w:cstheme="minorHAnsi"/>
                <w:sz w:val="20"/>
                <w:szCs w:val="20"/>
              </w:rPr>
              <w:t>Construction site</w:t>
            </w:r>
          </w:p>
          <w:p w:rsidR="003910D8" w:rsidRPr="008938FB" w:rsidRDefault="003910D8" w:rsidP="00BB3343">
            <w:pPr>
              <w:widowControl w:val="0"/>
              <w:autoSpaceDE w:val="0"/>
              <w:autoSpaceDN w:val="0"/>
              <w:spacing w:after="0" w:line="240" w:lineRule="auto"/>
              <w:rPr>
                <w:rFonts w:eastAsia="Times New Roman" w:cstheme="minorHAnsi"/>
                <w:sz w:val="20"/>
                <w:szCs w:val="20"/>
              </w:rPr>
            </w:pPr>
            <w:r w:rsidRPr="008938FB">
              <w:rPr>
                <w:rFonts w:eastAsia="Times New Roman" w:cstheme="minorHAnsi"/>
                <w:sz w:val="20"/>
                <w:szCs w:val="20"/>
              </w:rPr>
              <w:t>Waste disposal site</w:t>
            </w:r>
          </w:p>
        </w:tc>
        <w:tc>
          <w:tcPr>
            <w:tcW w:w="1980" w:type="dxa"/>
            <w:tcBorders>
              <w:top w:val="single" w:sz="4" w:space="0" w:color="auto"/>
              <w:left w:val="single" w:sz="4" w:space="0" w:color="auto"/>
              <w:bottom w:val="single" w:sz="4" w:space="0" w:color="auto"/>
              <w:right w:val="single" w:sz="4" w:space="0" w:color="auto"/>
            </w:tcBorders>
            <w:hideMark/>
          </w:tcPr>
          <w:p w:rsidR="003910D8" w:rsidRPr="008938FB" w:rsidRDefault="003910D8" w:rsidP="00BB3343">
            <w:pPr>
              <w:widowControl w:val="0"/>
              <w:autoSpaceDE w:val="0"/>
              <w:autoSpaceDN w:val="0"/>
              <w:spacing w:after="0" w:line="240" w:lineRule="auto"/>
              <w:rPr>
                <w:rFonts w:eastAsia="Times New Roman" w:cstheme="minorHAnsi"/>
                <w:sz w:val="20"/>
                <w:szCs w:val="20"/>
              </w:rPr>
            </w:pPr>
            <w:r w:rsidRPr="008938FB">
              <w:rPr>
                <w:rFonts w:eastAsia="Times New Roman" w:cstheme="minorHAnsi"/>
                <w:sz w:val="20"/>
                <w:szCs w:val="20"/>
              </w:rPr>
              <w:t>Inspection of site</w:t>
            </w:r>
          </w:p>
        </w:tc>
        <w:tc>
          <w:tcPr>
            <w:tcW w:w="2129" w:type="dxa"/>
            <w:tcBorders>
              <w:top w:val="single" w:sz="4" w:space="0" w:color="auto"/>
              <w:left w:val="single" w:sz="4" w:space="0" w:color="auto"/>
              <w:bottom w:val="single" w:sz="4" w:space="0" w:color="auto"/>
              <w:right w:val="single" w:sz="4" w:space="0" w:color="auto"/>
            </w:tcBorders>
            <w:hideMark/>
          </w:tcPr>
          <w:p w:rsidR="003910D8" w:rsidRPr="008938FB" w:rsidRDefault="003910D8" w:rsidP="00BB3343">
            <w:pPr>
              <w:widowControl w:val="0"/>
              <w:autoSpaceDE w:val="0"/>
              <w:autoSpaceDN w:val="0"/>
              <w:spacing w:after="0" w:line="240" w:lineRule="auto"/>
              <w:rPr>
                <w:rFonts w:eastAsia="Times New Roman" w:cstheme="minorHAnsi"/>
                <w:sz w:val="20"/>
                <w:szCs w:val="20"/>
              </w:rPr>
            </w:pPr>
            <w:r w:rsidRPr="008938FB">
              <w:rPr>
                <w:rFonts w:eastAsia="Times New Roman" w:cstheme="minorHAnsi"/>
                <w:sz w:val="20"/>
                <w:szCs w:val="20"/>
              </w:rPr>
              <w:t>Unannounced monthly inspection during entire construction phase</w:t>
            </w:r>
          </w:p>
        </w:tc>
        <w:tc>
          <w:tcPr>
            <w:tcW w:w="1890" w:type="dxa"/>
            <w:tcBorders>
              <w:top w:val="single" w:sz="4" w:space="0" w:color="auto"/>
              <w:left w:val="single" w:sz="4" w:space="0" w:color="auto"/>
              <w:bottom w:val="single" w:sz="4" w:space="0" w:color="auto"/>
              <w:right w:val="single" w:sz="4" w:space="0" w:color="auto"/>
            </w:tcBorders>
            <w:hideMark/>
          </w:tcPr>
          <w:p w:rsidR="003910D8" w:rsidRPr="008938FB" w:rsidRDefault="003910D8" w:rsidP="00BB3343">
            <w:pPr>
              <w:widowControl w:val="0"/>
              <w:autoSpaceDE w:val="0"/>
              <w:autoSpaceDN w:val="0"/>
              <w:spacing w:after="0" w:line="240" w:lineRule="auto"/>
              <w:rPr>
                <w:rFonts w:eastAsia="Times New Roman" w:cstheme="minorHAnsi"/>
                <w:sz w:val="20"/>
                <w:szCs w:val="20"/>
              </w:rPr>
            </w:pPr>
            <w:r w:rsidRPr="008938FB">
              <w:rPr>
                <w:rFonts w:cstheme="minorHAnsi"/>
                <w:sz w:val="20"/>
                <w:szCs w:val="20"/>
              </w:rPr>
              <w:t>-</w:t>
            </w:r>
            <w:r w:rsidRPr="008938FB">
              <w:rPr>
                <w:rFonts w:eastAsia="Times New Roman" w:cstheme="minorHAnsi"/>
                <w:sz w:val="20"/>
                <w:szCs w:val="20"/>
              </w:rPr>
              <w:t>Prevent pollution of soil, surface water and ground water;</w:t>
            </w:r>
          </w:p>
          <w:p w:rsidR="003910D8" w:rsidRPr="008938FB" w:rsidRDefault="003910D8" w:rsidP="00BB3343">
            <w:pPr>
              <w:widowControl w:val="0"/>
              <w:autoSpaceDE w:val="0"/>
              <w:autoSpaceDN w:val="0"/>
              <w:spacing w:after="0" w:line="240" w:lineRule="auto"/>
              <w:rPr>
                <w:rFonts w:eastAsia="Times New Roman" w:cstheme="minorHAnsi"/>
                <w:sz w:val="20"/>
                <w:szCs w:val="20"/>
              </w:rPr>
            </w:pPr>
            <w:r w:rsidRPr="008938FB">
              <w:rPr>
                <w:rFonts w:eastAsia="Times New Roman" w:cstheme="minorHAnsi"/>
                <w:sz w:val="20"/>
                <w:szCs w:val="20"/>
              </w:rPr>
              <w:t>- Avoid accidents at the construction site due to scattered fragments of construction   materials and debris;</w:t>
            </w:r>
          </w:p>
          <w:p w:rsidR="003910D8" w:rsidRPr="008938FB" w:rsidRDefault="003910D8" w:rsidP="00BB3343">
            <w:pPr>
              <w:widowControl w:val="0"/>
              <w:autoSpaceDE w:val="0"/>
              <w:autoSpaceDN w:val="0"/>
              <w:spacing w:after="0" w:line="240" w:lineRule="auto"/>
              <w:rPr>
                <w:rFonts w:eastAsia="Times New Roman" w:cstheme="minorHAnsi"/>
                <w:sz w:val="20"/>
                <w:szCs w:val="20"/>
              </w:rPr>
            </w:pPr>
            <w:r w:rsidRPr="008938FB">
              <w:rPr>
                <w:rFonts w:eastAsia="Times New Roman" w:cstheme="minorHAnsi"/>
                <w:sz w:val="20"/>
                <w:szCs w:val="20"/>
              </w:rPr>
              <w:t xml:space="preserve">- Retain esthetic appearance of </w:t>
            </w:r>
            <w:r w:rsidR="00AD1B6C" w:rsidRPr="008938FB">
              <w:rPr>
                <w:rFonts w:eastAsia="Times New Roman" w:cstheme="minorHAnsi"/>
                <w:sz w:val="20"/>
                <w:szCs w:val="20"/>
              </w:rPr>
              <w:t>the construction</w:t>
            </w:r>
            <w:r w:rsidRPr="008938FB">
              <w:rPr>
                <w:rFonts w:eastAsia="Times New Roman" w:cstheme="minorHAnsi"/>
                <w:sz w:val="20"/>
                <w:szCs w:val="20"/>
              </w:rPr>
              <w:t xml:space="preserve"> site and its surroundings.</w:t>
            </w:r>
          </w:p>
        </w:tc>
        <w:tc>
          <w:tcPr>
            <w:tcW w:w="1921" w:type="dxa"/>
            <w:gridSpan w:val="2"/>
            <w:tcBorders>
              <w:top w:val="single" w:sz="4" w:space="0" w:color="auto"/>
              <w:left w:val="single" w:sz="4" w:space="0" w:color="auto"/>
              <w:bottom w:val="single" w:sz="4" w:space="0" w:color="auto"/>
              <w:right w:val="single" w:sz="4" w:space="0" w:color="auto"/>
            </w:tcBorders>
          </w:tcPr>
          <w:p w:rsidR="003910D8" w:rsidRPr="008938FB" w:rsidRDefault="003910D8" w:rsidP="00BB3343">
            <w:pPr>
              <w:widowControl w:val="0"/>
              <w:autoSpaceDE w:val="0"/>
              <w:autoSpaceDN w:val="0"/>
              <w:spacing w:after="0" w:line="240" w:lineRule="auto"/>
              <w:rPr>
                <w:rFonts w:eastAsia="Times New Roman" w:cstheme="minorHAnsi"/>
                <w:sz w:val="20"/>
                <w:szCs w:val="20"/>
              </w:rPr>
            </w:pPr>
            <w:r w:rsidRPr="008938FB">
              <w:rPr>
                <w:rFonts w:eastAsia="Times New Roman" w:cstheme="minorHAnsi"/>
                <w:sz w:val="20"/>
                <w:szCs w:val="20"/>
              </w:rPr>
              <w:t>ATDF</w:t>
            </w:r>
          </w:p>
          <w:p w:rsidR="00AD3B23" w:rsidRPr="008938FB" w:rsidRDefault="00AD3B23" w:rsidP="00BB3343">
            <w:pPr>
              <w:widowControl w:val="0"/>
              <w:autoSpaceDE w:val="0"/>
              <w:autoSpaceDN w:val="0"/>
              <w:spacing w:after="0" w:line="240" w:lineRule="auto"/>
              <w:rPr>
                <w:rFonts w:eastAsia="Times New Roman" w:cstheme="minorHAnsi"/>
                <w:sz w:val="20"/>
                <w:szCs w:val="20"/>
              </w:rPr>
            </w:pPr>
          </w:p>
          <w:p w:rsidR="003910D8" w:rsidRPr="008938FB" w:rsidRDefault="003910D8" w:rsidP="00BB3343">
            <w:pPr>
              <w:widowControl w:val="0"/>
              <w:autoSpaceDE w:val="0"/>
              <w:autoSpaceDN w:val="0"/>
              <w:spacing w:after="0" w:line="240" w:lineRule="auto"/>
              <w:rPr>
                <w:rFonts w:eastAsia="Times New Roman" w:cstheme="minorHAnsi"/>
                <w:sz w:val="20"/>
                <w:szCs w:val="20"/>
              </w:rPr>
            </w:pPr>
            <w:r w:rsidRPr="008938FB">
              <w:rPr>
                <w:rFonts w:eastAsia="Times New Roman" w:cstheme="minorHAnsi"/>
                <w:sz w:val="20"/>
                <w:szCs w:val="20"/>
              </w:rPr>
              <w:t>Technical supervision</w:t>
            </w:r>
          </w:p>
          <w:p w:rsidR="003910D8" w:rsidRPr="008938FB" w:rsidRDefault="003910D8" w:rsidP="00BB3343">
            <w:pPr>
              <w:widowControl w:val="0"/>
              <w:autoSpaceDE w:val="0"/>
              <w:autoSpaceDN w:val="0"/>
              <w:spacing w:after="0" w:line="240" w:lineRule="auto"/>
              <w:rPr>
                <w:rFonts w:eastAsia="Times New Roman" w:cstheme="minorHAnsi"/>
                <w:sz w:val="20"/>
                <w:szCs w:val="20"/>
              </w:rPr>
            </w:pPr>
            <w:r w:rsidRPr="008938FB">
              <w:rPr>
                <w:rFonts w:eastAsia="Times New Roman" w:cstheme="minorHAnsi"/>
                <w:sz w:val="20"/>
                <w:szCs w:val="20"/>
              </w:rPr>
              <w:t>company</w:t>
            </w:r>
          </w:p>
          <w:p w:rsidR="003910D8" w:rsidRPr="008938FB" w:rsidRDefault="003910D8" w:rsidP="00BB3343">
            <w:pPr>
              <w:widowControl w:val="0"/>
              <w:autoSpaceDE w:val="0"/>
              <w:autoSpaceDN w:val="0"/>
              <w:spacing w:after="0" w:line="240" w:lineRule="auto"/>
              <w:rPr>
                <w:rFonts w:eastAsia="Times New Roman" w:cstheme="minorHAnsi"/>
                <w:sz w:val="20"/>
                <w:szCs w:val="20"/>
              </w:rPr>
            </w:pPr>
          </w:p>
          <w:p w:rsidR="003910D8" w:rsidRPr="008938FB" w:rsidRDefault="003910D8" w:rsidP="00BB3343">
            <w:pPr>
              <w:spacing w:after="0" w:line="240" w:lineRule="auto"/>
              <w:rPr>
                <w:rFonts w:eastAsia="Times New Roman" w:cstheme="minorHAnsi"/>
                <w:sz w:val="20"/>
                <w:szCs w:val="20"/>
              </w:rPr>
            </w:pPr>
          </w:p>
        </w:tc>
      </w:tr>
      <w:tr w:rsidR="00AD3B23" w:rsidRPr="008938FB" w:rsidTr="006761D2">
        <w:trPr>
          <w:trHeight w:val="500"/>
          <w:jc w:val="center"/>
        </w:trPr>
        <w:tc>
          <w:tcPr>
            <w:tcW w:w="1863" w:type="dxa"/>
            <w:tcBorders>
              <w:top w:val="single" w:sz="4" w:space="0" w:color="auto"/>
              <w:left w:val="single" w:sz="4" w:space="0" w:color="auto"/>
              <w:bottom w:val="single" w:sz="4" w:space="0" w:color="auto"/>
              <w:right w:val="single" w:sz="4" w:space="0" w:color="auto"/>
            </w:tcBorders>
            <w:hideMark/>
          </w:tcPr>
          <w:p w:rsidR="00AD3B23" w:rsidRPr="008938FB" w:rsidRDefault="00AD3B23" w:rsidP="00C2775C">
            <w:pPr>
              <w:pStyle w:val="ListParagraph"/>
              <w:autoSpaceDE w:val="0"/>
              <w:autoSpaceDN w:val="0"/>
              <w:spacing w:before="120" w:after="120"/>
              <w:ind w:left="140"/>
              <w:rPr>
                <w:rFonts w:asciiTheme="minorHAnsi" w:eastAsia="Times New Roman" w:hAnsiTheme="minorHAnsi" w:cs="Times New Roman"/>
                <w:sz w:val="20"/>
                <w:szCs w:val="20"/>
              </w:rPr>
            </w:pPr>
            <w:r w:rsidRPr="008938FB">
              <w:rPr>
                <w:rFonts w:asciiTheme="minorHAnsi" w:eastAsia="Times New Roman" w:hAnsiTheme="minorHAnsi" w:cs="Times New Roman"/>
                <w:sz w:val="20"/>
                <w:szCs w:val="20"/>
              </w:rPr>
              <w:t>Workers’ health and safety</w:t>
            </w:r>
          </w:p>
          <w:p w:rsidR="00AD3B23" w:rsidRPr="008938FB" w:rsidRDefault="00AD3B23" w:rsidP="00C2775C">
            <w:pPr>
              <w:widowControl w:val="0"/>
              <w:autoSpaceDE w:val="0"/>
              <w:autoSpaceDN w:val="0"/>
              <w:spacing w:before="120" w:after="120" w:line="240" w:lineRule="auto"/>
              <w:rPr>
                <w:rFonts w:eastAsia="Times New Roman" w:cs="Times New Roman"/>
                <w:sz w:val="20"/>
                <w:szCs w:val="20"/>
              </w:rPr>
            </w:pPr>
          </w:p>
        </w:tc>
        <w:tc>
          <w:tcPr>
            <w:tcW w:w="1859" w:type="dxa"/>
            <w:tcBorders>
              <w:top w:val="single" w:sz="4" w:space="0" w:color="auto"/>
              <w:left w:val="single" w:sz="4" w:space="0" w:color="auto"/>
              <w:bottom w:val="single" w:sz="4" w:space="0" w:color="auto"/>
              <w:right w:val="single" w:sz="4" w:space="0" w:color="auto"/>
            </w:tcBorders>
            <w:hideMark/>
          </w:tcPr>
          <w:p w:rsidR="00AD3B23" w:rsidRPr="008938FB" w:rsidRDefault="00AD3B23" w:rsidP="003910D8">
            <w:pPr>
              <w:pStyle w:val="ListParagraph"/>
              <w:numPr>
                <w:ilvl w:val="0"/>
                <w:numId w:val="20"/>
              </w:numPr>
              <w:tabs>
                <w:tab w:val="clear" w:pos="360"/>
              </w:tabs>
              <w:autoSpaceDE w:val="0"/>
              <w:autoSpaceDN w:val="0"/>
              <w:ind w:left="140" w:hanging="140"/>
              <w:rPr>
                <w:rFonts w:asciiTheme="minorHAnsi" w:eastAsia="Times New Roman" w:hAnsiTheme="minorHAnsi" w:cstheme="minorHAnsi"/>
                <w:sz w:val="20"/>
                <w:szCs w:val="20"/>
              </w:rPr>
            </w:pPr>
            <w:r w:rsidRPr="008938FB">
              <w:rPr>
                <w:rFonts w:asciiTheme="minorHAnsi" w:eastAsia="Times New Roman" w:hAnsiTheme="minorHAnsi" w:cstheme="minorHAnsi"/>
                <w:sz w:val="20"/>
                <w:szCs w:val="20"/>
              </w:rPr>
              <w:t xml:space="preserve">Provision of uniforms and safety gears to workers and enforcement of their use by the </w:t>
            </w:r>
            <w:r w:rsidRPr="008938FB">
              <w:rPr>
                <w:rFonts w:asciiTheme="minorHAnsi" w:eastAsia="Times New Roman" w:hAnsiTheme="minorHAnsi" w:cstheme="minorHAnsi"/>
                <w:sz w:val="20"/>
                <w:szCs w:val="20"/>
              </w:rPr>
              <w:lastRenderedPageBreak/>
              <w:t>constructor;</w:t>
            </w:r>
          </w:p>
          <w:p w:rsidR="00AD3B23" w:rsidRPr="008938FB" w:rsidRDefault="00AD3B23" w:rsidP="003910D8">
            <w:pPr>
              <w:pStyle w:val="ListParagraph"/>
              <w:numPr>
                <w:ilvl w:val="0"/>
                <w:numId w:val="20"/>
              </w:numPr>
              <w:tabs>
                <w:tab w:val="clear" w:pos="360"/>
              </w:tabs>
              <w:autoSpaceDE w:val="0"/>
              <w:autoSpaceDN w:val="0"/>
              <w:ind w:left="140" w:hanging="140"/>
              <w:rPr>
                <w:rFonts w:asciiTheme="minorHAnsi" w:eastAsia="Times New Roman" w:hAnsiTheme="minorHAnsi" w:cstheme="minorHAnsi"/>
                <w:sz w:val="20"/>
                <w:szCs w:val="20"/>
              </w:rPr>
            </w:pPr>
            <w:r w:rsidRPr="008938FB">
              <w:rPr>
                <w:rFonts w:asciiTheme="minorHAnsi" w:eastAsia="Times New Roman" w:hAnsiTheme="minorHAnsi" w:cstheme="minorHAnsi"/>
                <w:sz w:val="20"/>
                <w:szCs w:val="20"/>
              </w:rPr>
              <w:t>Provision of work-site safety instruction to contractor’s personnel and instructions proper recording;</w:t>
            </w:r>
          </w:p>
          <w:p w:rsidR="00AD3B23" w:rsidRPr="008938FB" w:rsidRDefault="00AD3B23" w:rsidP="003910D8">
            <w:pPr>
              <w:pStyle w:val="ListParagraph"/>
              <w:numPr>
                <w:ilvl w:val="0"/>
                <w:numId w:val="20"/>
              </w:numPr>
              <w:tabs>
                <w:tab w:val="clear" w:pos="360"/>
              </w:tabs>
              <w:autoSpaceDE w:val="0"/>
              <w:autoSpaceDN w:val="0"/>
              <w:ind w:left="140" w:hanging="140"/>
              <w:rPr>
                <w:rFonts w:asciiTheme="minorHAnsi" w:eastAsia="Times New Roman" w:hAnsiTheme="minorHAnsi" w:cstheme="minorHAnsi"/>
                <w:sz w:val="20"/>
                <w:szCs w:val="20"/>
              </w:rPr>
            </w:pPr>
            <w:r w:rsidRPr="008938FB">
              <w:rPr>
                <w:rFonts w:asciiTheme="minorHAnsi" w:eastAsia="Times New Roman" w:hAnsiTheme="minorHAnsi" w:cstheme="minorHAnsi"/>
                <w:sz w:val="20"/>
                <w:szCs w:val="20"/>
              </w:rPr>
              <w:t>Installation of fencing;</w:t>
            </w:r>
          </w:p>
          <w:p w:rsidR="00AD3B23" w:rsidRPr="008938FB" w:rsidRDefault="00AD3B23" w:rsidP="00AD3B23">
            <w:pPr>
              <w:pStyle w:val="ListParagraph"/>
              <w:numPr>
                <w:ilvl w:val="0"/>
                <w:numId w:val="20"/>
              </w:numPr>
              <w:tabs>
                <w:tab w:val="clear" w:pos="360"/>
              </w:tabs>
              <w:autoSpaceDE w:val="0"/>
              <w:autoSpaceDN w:val="0"/>
              <w:spacing w:before="120" w:after="120"/>
              <w:ind w:left="140" w:hanging="140"/>
              <w:rPr>
                <w:rFonts w:asciiTheme="minorHAnsi" w:eastAsia="Times New Roman" w:hAnsiTheme="minorHAnsi" w:cs="Times New Roman"/>
                <w:sz w:val="20"/>
                <w:szCs w:val="20"/>
              </w:rPr>
            </w:pPr>
            <w:r w:rsidRPr="008938FB">
              <w:rPr>
                <w:rFonts w:asciiTheme="minorHAnsi" w:eastAsia="Times New Roman" w:hAnsiTheme="minorHAnsi" w:cs="Times New Roman"/>
                <w:sz w:val="20"/>
                <w:szCs w:val="20"/>
              </w:rPr>
              <w:t>Ensuring fire extinguisher and medical aid kits at work site</w:t>
            </w:r>
          </w:p>
        </w:tc>
        <w:tc>
          <w:tcPr>
            <w:tcW w:w="1921" w:type="dxa"/>
            <w:tcBorders>
              <w:top w:val="single" w:sz="4" w:space="0" w:color="auto"/>
              <w:left w:val="single" w:sz="4" w:space="0" w:color="auto"/>
              <w:bottom w:val="single" w:sz="4" w:space="0" w:color="auto"/>
              <w:right w:val="single" w:sz="4" w:space="0" w:color="auto"/>
            </w:tcBorders>
            <w:hideMark/>
          </w:tcPr>
          <w:p w:rsidR="00AD3B23" w:rsidRPr="008938FB" w:rsidRDefault="00AD3B23" w:rsidP="00BB3343">
            <w:pPr>
              <w:widowControl w:val="0"/>
              <w:autoSpaceDE w:val="0"/>
              <w:autoSpaceDN w:val="0"/>
              <w:spacing w:after="0" w:line="240" w:lineRule="auto"/>
              <w:rPr>
                <w:rFonts w:eastAsia="Times New Roman" w:cstheme="minorHAnsi"/>
                <w:sz w:val="20"/>
                <w:szCs w:val="20"/>
              </w:rPr>
            </w:pPr>
            <w:r w:rsidRPr="008938FB">
              <w:rPr>
                <w:rFonts w:eastAsia="Times New Roman" w:cstheme="minorHAnsi"/>
                <w:sz w:val="20"/>
                <w:szCs w:val="20"/>
              </w:rPr>
              <w:lastRenderedPageBreak/>
              <w:t>Construction site</w:t>
            </w:r>
          </w:p>
        </w:tc>
        <w:tc>
          <w:tcPr>
            <w:tcW w:w="1980" w:type="dxa"/>
            <w:tcBorders>
              <w:top w:val="single" w:sz="4" w:space="0" w:color="auto"/>
              <w:left w:val="single" w:sz="4" w:space="0" w:color="auto"/>
              <w:bottom w:val="single" w:sz="4" w:space="0" w:color="auto"/>
              <w:right w:val="single" w:sz="4" w:space="0" w:color="auto"/>
            </w:tcBorders>
            <w:hideMark/>
          </w:tcPr>
          <w:p w:rsidR="00AD3B23" w:rsidRPr="008938FB" w:rsidRDefault="00AD3B23" w:rsidP="00BB3343">
            <w:pPr>
              <w:widowControl w:val="0"/>
              <w:autoSpaceDE w:val="0"/>
              <w:autoSpaceDN w:val="0"/>
              <w:spacing w:after="0" w:line="240" w:lineRule="auto"/>
              <w:rPr>
                <w:rFonts w:eastAsia="Times New Roman" w:cstheme="minorHAnsi"/>
                <w:sz w:val="20"/>
                <w:szCs w:val="20"/>
              </w:rPr>
            </w:pPr>
            <w:r w:rsidRPr="008938FB">
              <w:rPr>
                <w:rFonts w:eastAsia="Times New Roman" w:cstheme="minorHAnsi"/>
                <w:sz w:val="20"/>
                <w:szCs w:val="20"/>
              </w:rPr>
              <w:t>Inspection</w:t>
            </w:r>
          </w:p>
        </w:tc>
        <w:tc>
          <w:tcPr>
            <w:tcW w:w="2129" w:type="dxa"/>
            <w:tcBorders>
              <w:top w:val="single" w:sz="4" w:space="0" w:color="auto"/>
              <w:left w:val="single" w:sz="4" w:space="0" w:color="auto"/>
              <w:bottom w:val="single" w:sz="4" w:space="0" w:color="auto"/>
              <w:right w:val="single" w:sz="4" w:space="0" w:color="auto"/>
            </w:tcBorders>
            <w:hideMark/>
          </w:tcPr>
          <w:p w:rsidR="00AD3B23" w:rsidRPr="008938FB" w:rsidRDefault="00AD3B23" w:rsidP="00BB3343">
            <w:pPr>
              <w:widowControl w:val="0"/>
              <w:autoSpaceDE w:val="0"/>
              <w:autoSpaceDN w:val="0"/>
              <w:spacing w:after="0" w:line="240" w:lineRule="auto"/>
              <w:rPr>
                <w:rFonts w:eastAsia="Times New Roman" w:cstheme="minorHAnsi"/>
                <w:sz w:val="20"/>
                <w:szCs w:val="20"/>
              </w:rPr>
            </w:pPr>
            <w:r w:rsidRPr="008938FB">
              <w:rPr>
                <w:rFonts w:cstheme="minorHAnsi"/>
                <w:sz w:val="20"/>
                <w:szCs w:val="20"/>
              </w:rPr>
              <w:t xml:space="preserve"> </w:t>
            </w:r>
            <w:r w:rsidRPr="008938FB">
              <w:rPr>
                <w:rFonts w:eastAsia="Times New Roman" w:cstheme="minorHAnsi"/>
                <w:sz w:val="20"/>
                <w:szCs w:val="20"/>
              </w:rPr>
              <w:t>Periodically during construction and upon its completion</w:t>
            </w:r>
          </w:p>
        </w:tc>
        <w:tc>
          <w:tcPr>
            <w:tcW w:w="1890" w:type="dxa"/>
            <w:tcBorders>
              <w:top w:val="single" w:sz="4" w:space="0" w:color="auto"/>
              <w:left w:val="single" w:sz="4" w:space="0" w:color="auto"/>
              <w:bottom w:val="single" w:sz="4" w:space="0" w:color="auto"/>
              <w:right w:val="single" w:sz="4" w:space="0" w:color="auto"/>
            </w:tcBorders>
            <w:hideMark/>
          </w:tcPr>
          <w:p w:rsidR="00AD3B23" w:rsidRPr="008938FB" w:rsidRDefault="00AD3B23" w:rsidP="00C2775C">
            <w:pPr>
              <w:widowControl w:val="0"/>
              <w:autoSpaceDE w:val="0"/>
              <w:autoSpaceDN w:val="0"/>
              <w:spacing w:before="120" w:after="120" w:line="240" w:lineRule="auto"/>
              <w:rPr>
                <w:rFonts w:eastAsia="Times New Roman" w:cs="Times New Roman"/>
                <w:sz w:val="20"/>
                <w:szCs w:val="20"/>
              </w:rPr>
            </w:pPr>
            <w:r w:rsidRPr="008938FB">
              <w:rPr>
                <w:rFonts w:eastAsia="Times New Roman" w:cs="Times New Roman"/>
                <w:sz w:val="20"/>
                <w:szCs w:val="20"/>
              </w:rPr>
              <w:t xml:space="preserve">- Exclude probability of accidents; </w:t>
            </w:r>
          </w:p>
          <w:p w:rsidR="00AD3B23" w:rsidRPr="008938FB" w:rsidRDefault="00AD3B23" w:rsidP="00C2775C">
            <w:pPr>
              <w:widowControl w:val="0"/>
              <w:autoSpaceDE w:val="0"/>
              <w:autoSpaceDN w:val="0"/>
              <w:spacing w:before="120" w:after="120" w:line="240" w:lineRule="auto"/>
              <w:rPr>
                <w:rFonts w:eastAsia="Times New Roman" w:cs="Times New Roman"/>
                <w:sz w:val="20"/>
                <w:szCs w:val="20"/>
              </w:rPr>
            </w:pPr>
            <w:r w:rsidRPr="008938FB">
              <w:rPr>
                <w:rFonts w:eastAsia="Times New Roman" w:cs="Times New Roman"/>
                <w:sz w:val="20"/>
                <w:szCs w:val="20"/>
              </w:rPr>
              <w:t>-Protect workers’ health.</w:t>
            </w:r>
          </w:p>
          <w:p w:rsidR="00AD3B23" w:rsidRPr="008938FB" w:rsidRDefault="00AD3B23" w:rsidP="00C2775C">
            <w:pPr>
              <w:widowControl w:val="0"/>
              <w:autoSpaceDE w:val="0"/>
              <w:autoSpaceDN w:val="0"/>
              <w:spacing w:before="120" w:after="120" w:line="240" w:lineRule="auto"/>
              <w:rPr>
                <w:rFonts w:eastAsia="Times New Roman" w:cs="Times New Roman"/>
                <w:sz w:val="20"/>
                <w:szCs w:val="20"/>
              </w:rPr>
            </w:pPr>
          </w:p>
        </w:tc>
        <w:tc>
          <w:tcPr>
            <w:tcW w:w="1921" w:type="dxa"/>
            <w:gridSpan w:val="2"/>
            <w:tcBorders>
              <w:top w:val="single" w:sz="4" w:space="0" w:color="auto"/>
              <w:left w:val="single" w:sz="4" w:space="0" w:color="auto"/>
              <w:bottom w:val="single" w:sz="4" w:space="0" w:color="auto"/>
              <w:right w:val="single" w:sz="4" w:space="0" w:color="auto"/>
            </w:tcBorders>
            <w:hideMark/>
          </w:tcPr>
          <w:p w:rsidR="00AD3B23" w:rsidRPr="008938FB" w:rsidRDefault="00AD3B23" w:rsidP="00BB3343">
            <w:pPr>
              <w:widowControl w:val="0"/>
              <w:autoSpaceDE w:val="0"/>
              <w:autoSpaceDN w:val="0"/>
              <w:spacing w:after="0" w:line="240" w:lineRule="auto"/>
              <w:rPr>
                <w:rFonts w:eastAsia="Times New Roman" w:cstheme="minorHAnsi"/>
                <w:sz w:val="20"/>
                <w:szCs w:val="20"/>
              </w:rPr>
            </w:pPr>
            <w:r w:rsidRPr="008938FB">
              <w:rPr>
                <w:rFonts w:eastAsia="Times New Roman" w:cstheme="minorHAnsi"/>
                <w:sz w:val="20"/>
                <w:szCs w:val="20"/>
              </w:rPr>
              <w:lastRenderedPageBreak/>
              <w:t>ATDF</w:t>
            </w:r>
          </w:p>
          <w:p w:rsidR="00AD1B6C" w:rsidRPr="008938FB" w:rsidRDefault="00AD1B6C" w:rsidP="00BB3343">
            <w:pPr>
              <w:widowControl w:val="0"/>
              <w:autoSpaceDE w:val="0"/>
              <w:autoSpaceDN w:val="0"/>
              <w:spacing w:after="0" w:line="240" w:lineRule="auto"/>
              <w:rPr>
                <w:rFonts w:eastAsia="Times New Roman" w:cstheme="minorHAnsi"/>
                <w:sz w:val="20"/>
                <w:szCs w:val="20"/>
              </w:rPr>
            </w:pPr>
          </w:p>
          <w:p w:rsidR="00AD3B23" w:rsidRPr="008938FB" w:rsidRDefault="00AD3B23" w:rsidP="00BB3343">
            <w:pPr>
              <w:widowControl w:val="0"/>
              <w:autoSpaceDE w:val="0"/>
              <w:autoSpaceDN w:val="0"/>
              <w:spacing w:after="0" w:line="240" w:lineRule="auto"/>
              <w:rPr>
                <w:rFonts w:eastAsia="Times New Roman" w:cstheme="minorHAnsi"/>
                <w:sz w:val="20"/>
                <w:szCs w:val="20"/>
              </w:rPr>
            </w:pPr>
            <w:r w:rsidRPr="008938FB">
              <w:rPr>
                <w:rFonts w:eastAsia="Times New Roman" w:cstheme="minorHAnsi"/>
                <w:sz w:val="20"/>
                <w:szCs w:val="20"/>
              </w:rPr>
              <w:t>Technical supervision</w:t>
            </w:r>
          </w:p>
          <w:p w:rsidR="00AD3B23" w:rsidRPr="008938FB" w:rsidRDefault="00AD3B23" w:rsidP="00BB3343">
            <w:pPr>
              <w:widowControl w:val="0"/>
              <w:autoSpaceDE w:val="0"/>
              <w:autoSpaceDN w:val="0"/>
              <w:spacing w:after="0" w:line="240" w:lineRule="auto"/>
              <w:rPr>
                <w:rFonts w:eastAsia="Times New Roman" w:cstheme="minorHAnsi"/>
                <w:sz w:val="20"/>
                <w:szCs w:val="20"/>
              </w:rPr>
            </w:pPr>
            <w:r w:rsidRPr="008938FB">
              <w:rPr>
                <w:rFonts w:eastAsia="Times New Roman" w:cstheme="minorHAnsi"/>
                <w:sz w:val="20"/>
                <w:szCs w:val="20"/>
              </w:rPr>
              <w:t>company</w:t>
            </w:r>
          </w:p>
          <w:p w:rsidR="00AD3B23" w:rsidRPr="008938FB" w:rsidRDefault="00AD3B23" w:rsidP="00BB3343">
            <w:pPr>
              <w:widowControl w:val="0"/>
              <w:autoSpaceDE w:val="0"/>
              <w:autoSpaceDN w:val="0"/>
              <w:spacing w:after="0" w:line="240" w:lineRule="auto"/>
              <w:rPr>
                <w:rFonts w:eastAsia="Times New Roman" w:cstheme="minorHAnsi"/>
                <w:sz w:val="20"/>
                <w:szCs w:val="20"/>
              </w:rPr>
            </w:pPr>
          </w:p>
        </w:tc>
      </w:tr>
      <w:tr w:rsidR="003910D8" w:rsidRPr="008938FB" w:rsidTr="006761D2">
        <w:trPr>
          <w:trHeight w:val="500"/>
          <w:jc w:val="center"/>
        </w:trPr>
        <w:tc>
          <w:tcPr>
            <w:tcW w:w="1863" w:type="dxa"/>
            <w:tcBorders>
              <w:top w:val="single" w:sz="4" w:space="0" w:color="auto"/>
              <w:left w:val="single" w:sz="4" w:space="0" w:color="auto"/>
              <w:bottom w:val="single" w:sz="4" w:space="0" w:color="auto"/>
              <w:right w:val="single" w:sz="4" w:space="0" w:color="auto"/>
            </w:tcBorders>
            <w:shd w:val="clear" w:color="auto" w:fill="auto"/>
          </w:tcPr>
          <w:p w:rsidR="003910D8" w:rsidRPr="008938FB" w:rsidRDefault="003910D8" w:rsidP="00BB3343">
            <w:pPr>
              <w:widowControl w:val="0"/>
              <w:autoSpaceDE w:val="0"/>
              <w:autoSpaceDN w:val="0"/>
              <w:spacing w:after="0" w:line="240" w:lineRule="auto"/>
              <w:rPr>
                <w:rFonts w:eastAsia="Times New Roman" w:cstheme="minorHAnsi"/>
                <w:sz w:val="20"/>
                <w:szCs w:val="20"/>
              </w:rPr>
            </w:pPr>
            <w:r w:rsidRPr="008938FB">
              <w:rPr>
                <w:rFonts w:eastAsia="Times New Roman" w:cstheme="minorHAnsi"/>
                <w:sz w:val="20"/>
                <w:szCs w:val="20"/>
              </w:rPr>
              <w:lastRenderedPageBreak/>
              <w:t>Works near privately-owned land plots and other property</w:t>
            </w:r>
          </w:p>
        </w:tc>
        <w:tc>
          <w:tcPr>
            <w:tcW w:w="1859" w:type="dxa"/>
            <w:shd w:val="clear" w:color="auto" w:fill="auto"/>
          </w:tcPr>
          <w:p w:rsidR="003910D8" w:rsidRPr="008938FB" w:rsidRDefault="003910D8" w:rsidP="003910D8">
            <w:pPr>
              <w:pStyle w:val="ListParagraph"/>
              <w:numPr>
                <w:ilvl w:val="0"/>
                <w:numId w:val="20"/>
              </w:numPr>
              <w:tabs>
                <w:tab w:val="clear" w:pos="360"/>
              </w:tabs>
              <w:autoSpaceDE w:val="0"/>
              <w:autoSpaceDN w:val="0"/>
              <w:ind w:left="140" w:hanging="140"/>
              <w:rPr>
                <w:rFonts w:asciiTheme="minorHAnsi" w:eastAsia="Times New Roman" w:hAnsiTheme="minorHAnsi" w:cstheme="minorHAnsi"/>
                <w:sz w:val="20"/>
                <w:szCs w:val="20"/>
              </w:rPr>
            </w:pPr>
            <w:r w:rsidRPr="008938FB">
              <w:rPr>
                <w:rFonts w:asciiTheme="minorHAnsi" w:eastAsia="Times New Roman" w:hAnsiTheme="minorHAnsi" w:cstheme="minorHAnsi"/>
                <w:sz w:val="20"/>
                <w:szCs w:val="20"/>
              </w:rPr>
              <w:t>Avoid trespassing or incidentally damaging of private property (using small-size machinery or manual labor near walls and fences, stockpiling of construction material and waste away from private property; etc.);</w:t>
            </w:r>
          </w:p>
          <w:p w:rsidR="003910D8" w:rsidRPr="008938FB" w:rsidRDefault="003910D8" w:rsidP="003910D8">
            <w:pPr>
              <w:pStyle w:val="ListParagraph"/>
              <w:numPr>
                <w:ilvl w:val="0"/>
                <w:numId w:val="20"/>
              </w:numPr>
              <w:tabs>
                <w:tab w:val="clear" w:pos="360"/>
              </w:tabs>
              <w:autoSpaceDE w:val="0"/>
              <w:autoSpaceDN w:val="0"/>
              <w:ind w:left="140" w:hanging="140"/>
              <w:rPr>
                <w:rFonts w:asciiTheme="minorHAnsi" w:eastAsia="Times New Roman" w:hAnsiTheme="minorHAnsi" w:cstheme="minorHAnsi"/>
                <w:sz w:val="20"/>
                <w:szCs w:val="20"/>
              </w:rPr>
            </w:pPr>
            <w:r w:rsidRPr="008938FB">
              <w:rPr>
                <w:rFonts w:asciiTheme="minorHAnsi" w:eastAsia="Times New Roman" w:hAnsiTheme="minorHAnsi" w:cstheme="minorHAnsi"/>
                <w:sz w:val="20"/>
                <w:szCs w:val="20"/>
              </w:rPr>
              <w:t>In case of unintended damage to private property, quickly restore it to the original or better status;</w:t>
            </w:r>
          </w:p>
          <w:p w:rsidR="003910D8" w:rsidRPr="008938FB" w:rsidRDefault="003910D8" w:rsidP="003910D8">
            <w:pPr>
              <w:pStyle w:val="ListParagraph"/>
              <w:numPr>
                <w:ilvl w:val="0"/>
                <w:numId w:val="20"/>
              </w:numPr>
              <w:tabs>
                <w:tab w:val="clear" w:pos="360"/>
              </w:tabs>
              <w:autoSpaceDE w:val="0"/>
              <w:autoSpaceDN w:val="0"/>
              <w:ind w:left="140" w:hanging="140"/>
              <w:rPr>
                <w:rFonts w:asciiTheme="minorHAnsi" w:eastAsia="Times New Roman" w:hAnsiTheme="minorHAnsi" w:cstheme="minorHAnsi"/>
                <w:sz w:val="20"/>
                <w:szCs w:val="20"/>
              </w:rPr>
            </w:pPr>
            <w:r w:rsidRPr="008938FB">
              <w:rPr>
                <w:rFonts w:asciiTheme="minorHAnsi" w:eastAsia="Times New Roman" w:hAnsiTheme="minorHAnsi" w:cstheme="minorHAnsi"/>
                <w:sz w:val="20"/>
                <w:szCs w:val="20"/>
              </w:rPr>
              <w:t xml:space="preserve">In case of expected </w:t>
            </w:r>
            <w:r w:rsidRPr="008938FB">
              <w:rPr>
                <w:rFonts w:asciiTheme="minorHAnsi" w:eastAsia="Times New Roman" w:hAnsiTheme="minorHAnsi" w:cstheme="minorHAnsi"/>
                <w:sz w:val="20"/>
                <w:szCs w:val="20"/>
              </w:rPr>
              <w:lastRenderedPageBreak/>
              <w:t>temporary impact on privately-owned property, inform owners upfront and guarantee restoration, acquire written consent of owners for intervention, and promptly restore the damage to the original or better status.</w:t>
            </w:r>
          </w:p>
        </w:tc>
        <w:tc>
          <w:tcPr>
            <w:tcW w:w="1921" w:type="dxa"/>
            <w:shd w:val="clear" w:color="auto" w:fill="auto"/>
          </w:tcPr>
          <w:p w:rsidR="003910D8" w:rsidRPr="008938FB" w:rsidRDefault="003910D8" w:rsidP="00BB3343">
            <w:pPr>
              <w:widowControl w:val="0"/>
              <w:autoSpaceDE w:val="0"/>
              <w:autoSpaceDN w:val="0"/>
              <w:spacing w:after="0" w:line="240" w:lineRule="auto"/>
              <w:rPr>
                <w:rFonts w:eastAsia="Times New Roman" w:cstheme="minorHAnsi"/>
                <w:sz w:val="20"/>
                <w:szCs w:val="20"/>
              </w:rPr>
            </w:pPr>
            <w:r w:rsidRPr="008938FB">
              <w:rPr>
                <w:rFonts w:cstheme="minorHAnsi"/>
                <w:sz w:val="20"/>
                <w:szCs w:val="20"/>
              </w:rPr>
              <w:lastRenderedPageBreak/>
              <w:t xml:space="preserve">Works near privately-owned land, buildings and other assets </w:t>
            </w:r>
          </w:p>
        </w:tc>
        <w:tc>
          <w:tcPr>
            <w:tcW w:w="1980" w:type="dxa"/>
            <w:shd w:val="clear" w:color="auto" w:fill="auto"/>
          </w:tcPr>
          <w:p w:rsidR="003910D8" w:rsidRPr="008938FB" w:rsidRDefault="003910D8" w:rsidP="00BB3343">
            <w:pPr>
              <w:widowControl w:val="0"/>
              <w:autoSpaceDE w:val="0"/>
              <w:autoSpaceDN w:val="0"/>
              <w:spacing w:after="0" w:line="240" w:lineRule="auto"/>
              <w:rPr>
                <w:rFonts w:eastAsia="Times New Roman" w:cstheme="minorHAnsi"/>
                <w:sz w:val="20"/>
                <w:szCs w:val="20"/>
              </w:rPr>
            </w:pPr>
            <w:r w:rsidRPr="008938FB">
              <w:rPr>
                <w:rFonts w:eastAsia="Times New Roman" w:cstheme="minorHAnsi"/>
                <w:sz w:val="20"/>
                <w:szCs w:val="20"/>
              </w:rPr>
              <w:t>Monitoring and inspection</w:t>
            </w:r>
          </w:p>
        </w:tc>
        <w:tc>
          <w:tcPr>
            <w:tcW w:w="2129" w:type="dxa"/>
            <w:shd w:val="clear" w:color="auto" w:fill="auto"/>
          </w:tcPr>
          <w:p w:rsidR="003910D8" w:rsidRPr="008938FB" w:rsidRDefault="003910D8" w:rsidP="00BB3343">
            <w:pPr>
              <w:widowControl w:val="0"/>
              <w:autoSpaceDE w:val="0"/>
              <w:autoSpaceDN w:val="0"/>
              <w:spacing w:after="0" w:line="240" w:lineRule="auto"/>
              <w:rPr>
                <w:rFonts w:eastAsia="Times New Roman" w:cstheme="minorHAnsi"/>
                <w:sz w:val="20"/>
                <w:szCs w:val="20"/>
              </w:rPr>
            </w:pPr>
            <w:r w:rsidRPr="008938FB">
              <w:rPr>
                <w:rFonts w:eastAsia="Times New Roman" w:cstheme="minorHAnsi"/>
                <w:sz w:val="20"/>
                <w:szCs w:val="20"/>
                <w:lang w:val="it-IT"/>
              </w:rPr>
              <w:t>Entire period of construction</w:t>
            </w:r>
          </w:p>
        </w:tc>
        <w:tc>
          <w:tcPr>
            <w:tcW w:w="1890" w:type="dxa"/>
            <w:shd w:val="clear" w:color="auto" w:fill="auto"/>
          </w:tcPr>
          <w:p w:rsidR="003910D8" w:rsidRPr="008938FB" w:rsidRDefault="003910D8" w:rsidP="00BB3343">
            <w:pPr>
              <w:spacing w:after="0" w:line="240" w:lineRule="auto"/>
              <w:rPr>
                <w:rFonts w:eastAsia="Times New Roman" w:cstheme="minorHAnsi"/>
                <w:sz w:val="20"/>
                <w:szCs w:val="20"/>
                <w:lang w:val="de-DE"/>
              </w:rPr>
            </w:pPr>
            <w:r w:rsidRPr="008938FB">
              <w:rPr>
                <w:rFonts w:eastAsia="Times New Roman" w:cstheme="minorHAnsi"/>
                <w:sz w:val="20"/>
                <w:szCs w:val="20"/>
                <w:lang w:val="de-DE"/>
              </w:rPr>
              <w:t>-Reduce the probability of damages on private property;</w:t>
            </w:r>
          </w:p>
          <w:p w:rsidR="003910D8" w:rsidRPr="008938FB" w:rsidRDefault="003910D8" w:rsidP="00BB3343">
            <w:pPr>
              <w:widowControl w:val="0"/>
              <w:autoSpaceDE w:val="0"/>
              <w:autoSpaceDN w:val="0"/>
              <w:spacing w:after="0" w:line="240" w:lineRule="auto"/>
              <w:rPr>
                <w:rFonts w:eastAsia="Times New Roman" w:cstheme="minorHAnsi"/>
                <w:sz w:val="20"/>
                <w:szCs w:val="20"/>
              </w:rPr>
            </w:pPr>
            <w:r w:rsidRPr="008938FB">
              <w:rPr>
                <w:rFonts w:eastAsia="Times New Roman" w:cstheme="minorHAnsi"/>
                <w:sz w:val="20"/>
                <w:szCs w:val="20"/>
                <w:lang w:val="de-DE"/>
              </w:rPr>
              <w:t>-Exclude temporary or permanent violation of ownership and/or user rights on the private property.</w:t>
            </w:r>
          </w:p>
        </w:tc>
        <w:tc>
          <w:tcPr>
            <w:tcW w:w="1921" w:type="dxa"/>
            <w:gridSpan w:val="2"/>
            <w:shd w:val="clear" w:color="auto" w:fill="auto"/>
          </w:tcPr>
          <w:p w:rsidR="003910D8" w:rsidRPr="008938FB" w:rsidRDefault="003910D8" w:rsidP="00BB3343">
            <w:pPr>
              <w:spacing w:after="0" w:line="240" w:lineRule="auto"/>
              <w:rPr>
                <w:rFonts w:eastAsia="Times New Roman" w:cstheme="minorHAnsi"/>
                <w:sz w:val="20"/>
                <w:szCs w:val="20"/>
              </w:rPr>
            </w:pPr>
            <w:r w:rsidRPr="008938FB">
              <w:rPr>
                <w:rFonts w:eastAsia="Times New Roman" w:cstheme="minorHAnsi"/>
                <w:sz w:val="20"/>
                <w:szCs w:val="20"/>
              </w:rPr>
              <w:t>ATDF</w:t>
            </w:r>
          </w:p>
          <w:p w:rsidR="00AD3B23" w:rsidRPr="008938FB" w:rsidRDefault="00AD3B23" w:rsidP="00BB3343">
            <w:pPr>
              <w:spacing w:after="0" w:line="240" w:lineRule="auto"/>
              <w:rPr>
                <w:rFonts w:eastAsia="Times New Roman" w:cstheme="minorHAnsi"/>
                <w:sz w:val="20"/>
                <w:szCs w:val="20"/>
              </w:rPr>
            </w:pPr>
          </w:p>
          <w:p w:rsidR="003910D8" w:rsidRPr="008938FB" w:rsidRDefault="003910D8" w:rsidP="00BB3343">
            <w:pPr>
              <w:widowControl w:val="0"/>
              <w:autoSpaceDE w:val="0"/>
              <w:autoSpaceDN w:val="0"/>
              <w:spacing w:after="0" w:line="240" w:lineRule="auto"/>
              <w:rPr>
                <w:rFonts w:eastAsia="Times New Roman" w:cstheme="minorHAnsi"/>
                <w:sz w:val="20"/>
                <w:szCs w:val="20"/>
              </w:rPr>
            </w:pPr>
            <w:r w:rsidRPr="008938FB">
              <w:rPr>
                <w:rFonts w:eastAsia="Times New Roman" w:cstheme="minorHAnsi"/>
                <w:sz w:val="20"/>
                <w:szCs w:val="20"/>
              </w:rPr>
              <w:t>Technical supervision</w:t>
            </w:r>
          </w:p>
          <w:p w:rsidR="003910D8" w:rsidRPr="008938FB" w:rsidRDefault="003910D8" w:rsidP="00BB3343">
            <w:pPr>
              <w:widowControl w:val="0"/>
              <w:autoSpaceDE w:val="0"/>
              <w:autoSpaceDN w:val="0"/>
              <w:spacing w:after="0" w:line="240" w:lineRule="auto"/>
              <w:rPr>
                <w:rFonts w:eastAsia="Times New Roman" w:cstheme="minorHAnsi"/>
                <w:sz w:val="20"/>
                <w:szCs w:val="20"/>
              </w:rPr>
            </w:pPr>
            <w:r w:rsidRPr="008938FB">
              <w:rPr>
                <w:rFonts w:eastAsia="Times New Roman" w:cstheme="minorHAnsi"/>
                <w:sz w:val="20"/>
                <w:szCs w:val="20"/>
              </w:rPr>
              <w:t>company</w:t>
            </w:r>
          </w:p>
          <w:p w:rsidR="003910D8" w:rsidRPr="008938FB" w:rsidRDefault="003910D8" w:rsidP="00BB3343">
            <w:pPr>
              <w:spacing w:after="0" w:line="240" w:lineRule="auto"/>
              <w:rPr>
                <w:rFonts w:eastAsia="Times New Roman" w:cstheme="minorHAnsi"/>
                <w:sz w:val="20"/>
                <w:szCs w:val="20"/>
                <w:lang w:val="it-IT"/>
              </w:rPr>
            </w:pPr>
            <w:r w:rsidRPr="008938FB">
              <w:rPr>
                <w:rFonts w:eastAsia="Times New Roman" w:cstheme="minorHAnsi"/>
                <w:sz w:val="20"/>
                <w:szCs w:val="20"/>
                <w:lang w:val="it-IT"/>
              </w:rPr>
              <w:t xml:space="preserve"> </w:t>
            </w:r>
          </w:p>
          <w:p w:rsidR="003910D8" w:rsidRPr="008938FB" w:rsidRDefault="003910D8" w:rsidP="00BB3343">
            <w:pPr>
              <w:spacing w:after="0" w:line="240" w:lineRule="auto"/>
              <w:rPr>
                <w:rFonts w:eastAsia="Times New Roman" w:cstheme="minorHAnsi"/>
                <w:sz w:val="20"/>
                <w:szCs w:val="20"/>
                <w:lang w:val="it-IT"/>
              </w:rPr>
            </w:pPr>
          </w:p>
          <w:p w:rsidR="003910D8" w:rsidRPr="008938FB" w:rsidRDefault="003910D8" w:rsidP="00BB3343">
            <w:pPr>
              <w:widowControl w:val="0"/>
              <w:autoSpaceDE w:val="0"/>
              <w:autoSpaceDN w:val="0"/>
              <w:spacing w:after="0" w:line="240" w:lineRule="auto"/>
              <w:rPr>
                <w:rFonts w:eastAsia="Times New Roman" w:cstheme="minorHAnsi"/>
                <w:sz w:val="20"/>
                <w:szCs w:val="20"/>
              </w:rPr>
            </w:pPr>
          </w:p>
        </w:tc>
      </w:tr>
      <w:tr w:rsidR="00584AAE" w:rsidRPr="008938FB" w:rsidTr="006761D2">
        <w:trPr>
          <w:trHeight w:val="500"/>
          <w:jc w:val="center"/>
        </w:trPr>
        <w:tc>
          <w:tcPr>
            <w:tcW w:w="1863" w:type="dxa"/>
            <w:tcBorders>
              <w:top w:val="single" w:sz="4" w:space="0" w:color="auto"/>
              <w:left w:val="single" w:sz="4" w:space="0" w:color="auto"/>
              <w:bottom w:val="single" w:sz="4" w:space="0" w:color="auto"/>
              <w:right w:val="single" w:sz="4" w:space="0" w:color="auto"/>
            </w:tcBorders>
            <w:shd w:val="clear" w:color="auto" w:fill="auto"/>
          </w:tcPr>
          <w:p w:rsidR="00584AAE" w:rsidRPr="006761D2" w:rsidRDefault="00584AAE" w:rsidP="006761D2">
            <w:pPr>
              <w:pStyle w:val="ListParagraph"/>
              <w:numPr>
                <w:ilvl w:val="0"/>
                <w:numId w:val="20"/>
              </w:numPr>
              <w:tabs>
                <w:tab w:val="clear" w:pos="360"/>
              </w:tabs>
              <w:autoSpaceDE w:val="0"/>
              <w:autoSpaceDN w:val="0"/>
              <w:ind w:left="140" w:hanging="140"/>
              <w:rPr>
                <w:rFonts w:asciiTheme="minorHAnsi" w:eastAsia="Times New Roman" w:hAnsiTheme="minorHAnsi" w:cstheme="minorHAnsi"/>
                <w:sz w:val="20"/>
                <w:szCs w:val="20"/>
              </w:rPr>
            </w:pPr>
            <w:r w:rsidRPr="006761D2">
              <w:rPr>
                <w:rFonts w:asciiTheme="minorHAnsi" w:eastAsia="Times New Roman" w:hAnsiTheme="minorHAnsi" w:cstheme="minorHAnsi"/>
                <w:sz w:val="20"/>
                <w:szCs w:val="20"/>
              </w:rPr>
              <w:lastRenderedPageBreak/>
              <w:t>Tree preservation</w:t>
            </w:r>
          </w:p>
          <w:p w:rsidR="00584AAE" w:rsidRPr="006761D2" w:rsidRDefault="00584AAE" w:rsidP="006761D2">
            <w:pPr>
              <w:pStyle w:val="ListParagraph"/>
              <w:numPr>
                <w:ilvl w:val="0"/>
                <w:numId w:val="20"/>
              </w:numPr>
              <w:tabs>
                <w:tab w:val="clear" w:pos="360"/>
              </w:tabs>
              <w:autoSpaceDE w:val="0"/>
              <w:autoSpaceDN w:val="0"/>
              <w:ind w:left="140" w:hanging="140"/>
              <w:rPr>
                <w:rFonts w:asciiTheme="minorHAnsi" w:eastAsia="Times New Roman" w:hAnsiTheme="minorHAnsi" w:cstheme="minorHAnsi"/>
                <w:sz w:val="20"/>
                <w:szCs w:val="20"/>
              </w:rPr>
            </w:pPr>
          </w:p>
          <w:p w:rsidR="00584AAE" w:rsidRPr="006761D2" w:rsidRDefault="00584AAE" w:rsidP="006761D2">
            <w:pPr>
              <w:pStyle w:val="ListParagraph"/>
              <w:numPr>
                <w:ilvl w:val="0"/>
                <w:numId w:val="20"/>
              </w:numPr>
              <w:tabs>
                <w:tab w:val="clear" w:pos="360"/>
              </w:tabs>
              <w:autoSpaceDE w:val="0"/>
              <w:autoSpaceDN w:val="0"/>
              <w:ind w:left="140" w:hanging="140"/>
              <w:rPr>
                <w:rFonts w:asciiTheme="minorHAnsi" w:eastAsia="Times New Roman" w:hAnsiTheme="minorHAnsi" w:cstheme="minorHAnsi"/>
                <w:sz w:val="20"/>
                <w:szCs w:val="20"/>
              </w:rPr>
            </w:pPr>
          </w:p>
        </w:tc>
        <w:tc>
          <w:tcPr>
            <w:tcW w:w="1859" w:type="dxa"/>
            <w:shd w:val="clear" w:color="auto" w:fill="auto"/>
          </w:tcPr>
          <w:p w:rsidR="00584AAE" w:rsidRPr="006761D2" w:rsidRDefault="00584AAE" w:rsidP="006761D2">
            <w:pPr>
              <w:pStyle w:val="ListParagraph"/>
              <w:numPr>
                <w:ilvl w:val="0"/>
                <w:numId w:val="20"/>
              </w:numPr>
              <w:tabs>
                <w:tab w:val="clear" w:pos="360"/>
              </w:tabs>
              <w:autoSpaceDE w:val="0"/>
              <w:autoSpaceDN w:val="0"/>
              <w:ind w:left="140" w:hanging="140"/>
              <w:rPr>
                <w:rFonts w:asciiTheme="minorHAnsi" w:eastAsia="Times New Roman" w:hAnsiTheme="minorHAnsi" w:cstheme="minorHAnsi"/>
                <w:sz w:val="20"/>
                <w:szCs w:val="20"/>
              </w:rPr>
            </w:pPr>
            <w:r w:rsidRPr="006761D2">
              <w:rPr>
                <w:rFonts w:asciiTheme="minorHAnsi" w:eastAsia="Times New Roman" w:hAnsiTheme="minorHAnsi" w:cstheme="minorHAnsi"/>
                <w:sz w:val="20"/>
                <w:szCs w:val="20"/>
              </w:rPr>
              <w:t>Inventory of existing trees on Sub project site;</w:t>
            </w:r>
          </w:p>
          <w:p w:rsidR="00584AAE" w:rsidRPr="006761D2" w:rsidRDefault="00584AAE" w:rsidP="006761D2">
            <w:pPr>
              <w:pStyle w:val="ListParagraph"/>
              <w:numPr>
                <w:ilvl w:val="0"/>
                <w:numId w:val="20"/>
              </w:numPr>
              <w:tabs>
                <w:tab w:val="clear" w:pos="360"/>
              </w:tabs>
              <w:autoSpaceDE w:val="0"/>
              <w:autoSpaceDN w:val="0"/>
              <w:ind w:left="140" w:hanging="140"/>
              <w:rPr>
                <w:rFonts w:asciiTheme="minorHAnsi" w:eastAsia="Times New Roman" w:hAnsiTheme="minorHAnsi" w:cstheme="minorHAnsi"/>
                <w:sz w:val="20"/>
                <w:szCs w:val="20"/>
              </w:rPr>
            </w:pPr>
            <w:r w:rsidRPr="006761D2">
              <w:rPr>
                <w:rFonts w:asciiTheme="minorHAnsi" w:eastAsia="Times New Roman" w:hAnsiTheme="minorHAnsi" w:cstheme="minorHAnsi"/>
                <w:sz w:val="20"/>
                <w:szCs w:val="20"/>
              </w:rPr>
              <w:t>Existing  trees shall be marked and cordoned off with fencing, their root system protected, and any damage to the trees avoided;</w:t>
            </w:r>
          </w:p>
          <w:p w:rsidR="00584AAE" w:rsidRPr="006761D2" w:rsidRDefault="00584AAE" w:rsidP="006761D2">
            <w:pPr>
              <w:pStyle w:val="ListParagraph"/>
              <w:numPr>
                <w:ilvl w:val="0"/>
                <w:numId w:val="20"/>
              </w:numPr>
              <w:tabs>
                <w:tab w:val="clear" w:pos="360"/>
              </w:tabs>
              <w:autoSpaceDE w:val="0"/>
              <w:autoSpaceDN w:val="0"/>
              <w:ind w:left="140" w:hanging="140"/>
              <w:rPr>
                <w:rFonts w:asciiTheme="minorHAnsi" w:eastAsia="Times New Roman" w:hAnsiTheme="minorHAnsi" w:cstheme="minorHAnsi"/>
                <w:sz w:val="20"/>
                <w:szCs w:val="20"/>
              </w:rPr>
            </w:pPr>
            <w:r w:rsidRPr="006761D2">
              <w:rPr>
                <w:rFonts w:asciiTheme="minorHAnsi" w:eastAsia="Times New Roman" w:hAnsiTheme="minorHAnsi" w:cstheme="minorHAnsi"/>
                <w:sz w:val="20"/>
                <w:szCs w:val="20"/>
              </w:rPr>
              <w:t>Permit will be obtained from the Vanadzor municipality before removal of any tree, bush and stump.</w:t>
            </w:r>
          </w:p>
        </w:tc>
        <w:tc>
          <w:tcPr>
            <w:tcW w:w="1921" w:type="dxa"/>
            <w:shd w:val="clear" w:color="auto" w:fill="auto"/>
          </w:tcPr>
          <w:p w:rsidR="00584AAE" w:rsidRPr="006761D2" w:rsidRDefault="00584AAE" w:rsidP="006761D2">
            <w:pPr>
              <w:pStyle w:val="ListParagraph"/>
              <w:numPr>
                <w:ilvl w:val="0"/>
                <w:numId w:val="20"/>
              </w:numPr>
              <w:tabs>
                <w:tab w:val="clear" w:pos="360"/>
              </w:tabs>
              <w:autoSpaceDE w:val="0"/>
              <w:autoSpaceDN w:val="0"/>
              <w:ind w:left="140" w:hanging="140"/>
              <w:rPr>
                <w:rFonts w:asciiTheme="minorHAnsi" w:eastAsia="Times New Roman" w:hAnsiTheme="minorHAnsi" w:cstheme="minorHAnsi"/>
                <w:sz w:val="20"/>
                <w:szCs w:val="20"/>
              </w:rPr>
            </w:pPr>
            <w:r w:rsidRPr="006761D2">
              <w:rPr>
                <w:rFonts w:asciiTheme="minorHAnsi" w:eastAsia="Times New Roman" w:hAnsiTheme="minorHAnsi" w:cstheme="minorHAnsi"/>
                <w:sz w:val="20"/>
                <w:szCs w:val="20"/>
              </w:rPr>
              <w:t>Construction site</w:t>
            </w:r>
          </w:p>
        </w:tc>
        <w:tc>
          <w:tcPr>
            <w:tcW w:w="1980" w:type="dxa"/>
            <w:shd w:val="clear" w:color="auto" w:fill="auto"/>
          </w:tcPr>
          <w:p w:rsidR="00584AAE" w:rsidRPr="006761D2" w:rsidRDefault="00584AAE" w:rsidP="006761D2">
            <w:pPr>
              <w:pStyle w:val="ListParagraph"/>
              <w:numPr>
                <w:ilvl w:val="0"/>
                <w:numId w:val="20"/>
              </w:numPr>
              <w:tabs>
                <w:tab w:val="clear" w:pos="360"/>
              </w:tabs>
              <w:autoSpaceDE w:val="0"/>
              <w:autoSpaceDN w:val="0"/>
              <w:ind w:left="140" w:hanging="140"/>
              <w:rPr>
                <w:rFonts w:asciiTheme="minorHAnsi" w:eastAsia="Times New Roman" w:hAnsiTheme="minorHAnsi" w:cstheme="minorHAnsi"/>
                <w:sz w:val="20"/>
                <w:szCs w:val="20"/>
              </w:rPr>
            </w:pPr>
            <w:r w:rsidRPr="006761D2">
              <w:rPr>
                <w:rFonts w:asciiTheme="minorHAnsi" w:eastAsia="Times New Roman" w:hAnsiTheme="minorHAnsi" w:cstheme="minorHAnsi"/>
                <w:sz w:val="20"/>
                <w:szCs w:val="20"/>
              </w:rPr>
              <w:t>Visual inspection</w:t>
            </w:r>
          </w:p>
        </w:tc>
        <w:tc>
          <w:tcPr>
            <w:tcW w:w="2129" w:type="dxa"/>
            <w:shd w:val="clear" w:color="auto" w:fill="auto"/>
          </w:tcPr>
          <w:p w:rsidR="00584AAE" w:rsidRPr="006761D2" w:rsidRDefault="00584AAE" w:rsidP="006761D2">
            <w:pPr>
              <w:pStyle w:val="ListParagraph"/>
              <w:numPr>
                <w:ilvl w:val="0"/>
                <w:numId w:val="20"/>
              </w:numPr>
              <w:tabs>
                <w:tab w:val="clear" w:pos="360"/>
              </w:tabs>
              <w:autoSpaceDE w:val="0"/>
              <w:autoSpaceDN w:val="0"/>
              <w:ind w:left="140" w:hanging="140"/>
              <w:rPr>
                <w:rFonts w:asciiTheme="minorHAnsi" w:eastAsia="Times New Roman" w:hAnsiTheme="minorHAnsi" w:cstheme="minorHAnsi"/>
                <w:sz w:val="20"/>
                <w:szCs w:val="20"/>
              </w:rPr>
            </w:pPr>
            <w:r w:rsidRPr="006761D2">
              <w:rPr>
                <w:rFonts w:asciiTheme="minorHAnsi" w:eastAsia="Times New Roman" w:hAnsiTheme="minorHAnsi" w:cstheme="minorHAnsi"/>
                <w:sz w:val="20"/>
                <w:szCs w:val="20"/>
              </w:rPr>
              <w:t>Entire period of construction</w:t>
            </w:r>
          </w:p>
        </w:tc>
        <w:tc>
          <w:tcPr>
            <w:tcW w:w="1890" w:type="dxa"/>
            <w:shd w:val="clear" w:color="auto" w:fill="auto"/>
          </w:tcPr>
          <w:p w:rsidR="00584AAE" w:rsidRPr="006761D2" w:rsidRDefault="00584AAE" w:rsidP="006761D2">
            <w:pPr>
              <w:pStyle w:val="ListParagraph"/>
              <w:numPr>
                <w:ilvl w:val="0"/>
                <w:numId w:val="20"/>
              </w:numPr>
              <w:tabs>
                <w:tab w:val="clear" w:pos="360"/>
              </w:tabs>
              <w:autoSpaceDE w:val="0"/>
              <w:autoSpaceDN w:val="0"/>
              <w:ind w:left="140" w:hanging="140"/>
              <w:rPr>
                <w:rFonts w:asciiTheme="minorHAnsi" w:eastAsia="Times New Roman" w:hAnsiTheme="minorHAnsi" w:cstheme="minorHAnsi"/>
                <w:sz w:val="20"/>
                <w:szCs w:val="20"/>
              </w:rPr>
            </w:pPr>
            <w:r w:rsidRPr="006761D2">
              <w:rPr>
                <w:rFonts w:asciiTheme="minorHAnsi" w:eastAsia="Times New Roman" w:hAnsiTheme="minorHAnsi" w:cstheme="minorHAnsi"/>
                <w:sz w:val="20"/>
                <w:szCs w:val="20"/>
              </w:rPr>
              <w:t>Avoid damage to   existing vegetation</w:t>
            </w:r>
          </w:p>
        </w:tc>
        <w:tc>
          <w:tcPr>
            <w:tcW w:w="1921" w:type="dxa"/>
            <w:gridSpan w:val="2"/>
            <w:shd w:val="clear" w:color="auto" w:fill="auto"/>
          </w:tcPr>
          <w:p w:rsidR="00584AAE" w:rsidRPr="006761D2" w:rsidRDefault="00584AAE" w:rsidP="006761D2">
            <w:pPr>
              <w:pStyle w:val="ListParagraph"/>
              <w:numPr>
                <w:ilvl w:val="0"/>
                <w:numId w:val="20"/>
              </w:numPr>
              <w:tabs>
                <w:tab w:val="clear" w:pos="360"/>
              </w:tabs>
              <w:autoSpaceDE w:val="0"/>
              <w:autoSpaceDN w:val="0"/>
              <w:ind w:left="140" w:hanging="140"/>
              <w:rPr>
                <w:rFonts w:asciiTheme="minorHAnsi" w:eastAsia="Times New Roman" w:hAnsiTheme="minorHAnsi" w:cstheme="minorHAnsi"/>
                <w:sz w:val="20"/>
                <w:szCs w:val="20"/>
              </w:rPr>
            </w:pPr>
            <w:r w:rsidRPr="006761D2">
              <w:rPr>
                <w:rFonts w:asciiTheme="minorHAnsi" w:eastAsia="Times New Roman" w:hAnsiTheme="minorHAnsi" w:cstheme="minorHAnsi"/>
                <w:sz w:val="20"/>
                <w:szCs w:val="20"/>
              </w:rPr>
              <w:t>ATDF</w:t>
            </w:r>
          </w:p>
          <w:p w:rsidR="00584AAE" w:rsidRPr="006761D2" w:rsidRDefault="00584AAE" w:rsidP="006761D2">
            <w:pPr>
              <w:pStyle w:val="ListParagraph"/>
              <w:numPr>
                <w:ilvl w:val="0"/>
                <w:numId w:val="20"/>
              </w:numPr>
              <w:tabs>
                <w:tab w:val="clear" w:pos="360"/>
              </w:tabs>
              <w:autoSpaceDE w:val="0"/>
              <w:autoSpaceDN w:val="0"/>
              <w:ind w:left="140" w:hanging="140"/>
              <w:rPr>
                <w:rFonts w:asciiTheme="minorHAnsi" w:eastAsia="Times New Roman" w:hAnsiTheme="minorHAnsi" w:cstheme="minorHAnsi"/>
                <w:sz w:val="20"/>
                <w:szCs w:val="20"/>
              </w:rPr>
            </w:pPr>
          </w:p>
          <w:p w:rsidR="00584AAE" w:rsidRPr="006761D2" w:rsidRDefault="00584AAE" w:rsidP="006761D2">
            <w:pPr>
              <w:pStyle w:val="ListParagraph"/>
              <w:numPr>
                <w:ilvl w:val="0"/>
                <w:numId w:val="20"/>
              </w:numPr>
              <w:tabs>
                <w:tab w:val="clear" w:pos="360"/>
              </w:tabs>
              <w:autoSpaceDE w:val="0"/>
              <w:autoSpaceDN w:val="0"/>
              <w:ind w:left="140" w:hanging="140"/>
              <w:rPr>
                <w:rFonts w:asciiTheme="minorHAnsi" w:eastAsia="Times New Roman" w:hAnsiTheme="minorHAnsi" w:cstheme="minorHAnsi"/>
                <w:sz w:val="20"/>
                <w:szCs w:val="20"/>
              </w:rPr>
            </w:pPr>
            <w:r w:rsidRPr="006761D2">
              <w:rPr>
                <w:rFonts w:asciiTheme="minorHAnsi" w:eastAsia="Times New Roman" w:hAnsiTheme="minorHAnsi" w:cstheme="minorHAnsi"/>
                <w:sz w:val="20"/>
                <w:szCs w:val="20"/>
              </w:rPr>
              <w:t>Technical supervision</w:t>
            </w:r>
          </w:p>
          <w:p w:rsidR="00584AAE" w:rsidRPr="006761D2" w:rsidRDefault="00584AAE" w:rsidP="006761D2">
            <w:pPr>
              <w:pStyle w:val="ListParagraph"/>
              <w:numPr>
                <w:ilvl w:val="0"/>
                <w:numId w:val="20"/>
              </w:numPr>
              <w:tabs>
                <w:tab w:val="clear" w:pos="360"/>
              </w:tabs>
              <w:autoSpaceDE w:val="0"/>
              <w:autoSpaceDN w:val="0"/>
              <w:ind w:left="140" w:hanging="140"/>
              <w:rPr>
                <w:rFonts w:asciiTheme="minorHAnsi" w:eastAsia="Times New Roman" w:hAnsiTheme="minorHAnsi" w:cstheme="minorHAnsi"/>
                <w:sz w:val="20"/>
                <w:szCs w:val="20"/>
              </w:rPr>
            </w:pPr>
            <w:r w:rsidRPr="006761D2">
              <w:rPr>
                <w:rFonts w:asciiTheme="minorHAnsi" w:eastAsia="Times New Roman" w:hAnsiTheme="minorHAnsi" w:cstheme="minorHAnsi"/>
                <w:sz w:val="20"/>
                <w:szCs w:val="20"/>
              </w:rPr>
              <w:t>company</w:t>
            </w:r>
            <w:r w:rsidRPr="006761D2" w:rsidDel="007C150E">
              <w:rPr>
                <w:rFonts w:asciiTheme="minorHAnsi" w:eastAsia="Times New Roman" w:hAnsiTheme="minorHAnsi" w:cstheme="minorHAnsi"/>
                <w:sz w:val="20"/>
                <w:szCs w:val="20"/>
              </w:rPr>
              <w:t xml:space="preserve"> </w:t>
            </w:r>
          </w:p>
          <w:p w:rsidR="00584AAE" w:rsidRPr="006761D2" w:rsidRDefault="00584AAE" w:rsidP="006761D2">
            <w:pPr>
              <w:pStyle w:val="ListParagraph"/>
              <w:numPr>
                <w:ilvl w:val="0"/>
                <w:numId w:val="20"/>
              </w:numPr>
              <w:tabs>
                <w:tab w:val="clear" w:pos="360"/>
              </w:tabs>
              <w:autoSpaceDE w:val="0"/>
              <w:autoSpaceDN w:val="0"/>
              <w:ind w:left="140" w:hanging="140"/>
              <w:rPr>
                <w:rFonts w:asciiTheme="minorHAnsi" w:eastAsia="Times New Roman" w:hAnsiTheme="minorHAnsi" w:cstheme="minorHAnsi"/>
                <w:sz w:val="20"/>
                <w:szCs w:val="20"/>
              </w:rPr>
            </w:pPr>
          </w:p>
          <w:p w:rsidR="00584AAE" w:rsidRPr="006761D2" w:rsidRDefault="00584AAE" w:rsidP="006761D2">
            <w:pPr>
              <w:pStyle w:val="ListParagraph"/>
              <w:numPr>
                <w:ilvl w:val="0"/>
                <w:numId w:val="20"/>
              </w:numPr>
              <w:tabs>
                <w:tab w:val="clear" w:pos="360"/>
              </w:tabs>
              <w:autoSpaceDE w:val="0"/>
              <w:autoSpaceDN w:val="0"/>
              <w:ind w:left="140" w:hanging="140"/>
              <w:rPr>
                <w:rFonts w:asciiTheme="minorHAnsi" w:eastAsia="Times New Roman" w:hAnsiTheme="minorHAnsi" w:cstheme="minorHAnsi"/>
                <w:sz w:val="20"/>
                <w:szCs w:val="20"/>
              </w:rPr>
            </w:pPr>
            <w:r w:rsidRPr="006761D2">
              <w:rPr>
                <w:rFonts w:asciiTheme="minorHAnsi" w:eastAsia="Times New Roman" w:hAnsiTheme="minorHAnsi" w:cstheme="minorHAnsi"/>
                <w:sz w:val="20"/>
                <w:szCs w:val="20"/>
              </w:rPr>
              <w:t xml:space="preserve">Vanadzor </w:t>
            </w:r>
            <w:r w:rsidR="00927252">
              <w:rPr>
                <w:rFonts w:asciiTheme="minorHAnsi" w:eastAsia="Times New Roman" w:hAnsiTheme="minorHAnsi" w:cstheme="minorHAnsi"/>
                <w:sz w:val="20"/>
                <w:szCs w:val="20"/>
              </w:rPr>
              <w:t>community</w:t>
            </w:r>
          </w:p>
          <w:p w:rsidR="00584AAE" w:rsidRPr="006761D2" w:rsidRDefault="00584AAE" w:rsidP="006761D2">
            <w:pPr>
              <w:pStyle w:val="ListParagraph"/>
              <w:numPr>
                <w:ilvl w:val="0"/>
                <w:numId w:val="20"/>
              </w:numPr>
              <w:tabs>
                <w:tab w:val="clear" w:pos="360"/>
              </w:tabs>
              <w:autoSpaceDE w:val="0"/>
              <w:autoSpaceDN w:val="0"/>
              <w:ind w:left="140" w:hanging="140"/>
              <w:rPr>
                <w:rFonts w:asciiTheme="minorHAnsi" w:eastAsia="Times New Roman" w:hAnsiTheme="minorHAnsi" w:cstheme="minorHAnsi"/>
                <w:sz w:val="20"/>
                <w:szCs w:val="20"/>
              </w:rPr>
            </w:pPr>
          </w:p>
        </w:tc>
      </w:tr>
      <w:tr w:rsidR="00584AAE" w:rsidRPr="008938FB" w:rsidTr="006761D2">
        <w:trPr>
          <w:trHeight w:val="500"/>
          <w:jc w:val="center"/>
        </w:trPr>
        <w:tc>
          <w:tcPr>
            <w:tcW w:w="1863" w:type="dxa"/>
            <w:tcBorders>
              <w:top w:val="single" w:sz="4" w:space="0" w:color="auto"/>
              <w:left w:val="single" w:sz="4" w:space="0" w:color="auto"/>
              <w:bottom w:val="single" w:sz="4" w:space="0" w:color="auto"/>
              <w:right w:val="single" w:sz="4" w:space="0" w:color="auto"/>
            </w:tcBorders>
            <w:hideMark/>
          </w:tcPr>
          <w:p w:rsidR="00584AAE" w:rsidRPr="008938FB" w:rsidRDefault="00584AAE" w:rsidP="00BB3343">
            <w:pPr>
              <w:widowControl w:val="0"/>
              <w:autoSpaceDE w:val="0"/>
              <w:autoSpaceDN w:val="0"/>
              <w:spacing w:after="0" w:line="240" w:lineRule="auto"/>
              <w:rPr>
                <w:rFonts w:eastAsia="Times New Roman" w:cstheme="minorHAnsi"/>
                <w:sz w:val="20"/>
                <w:szCs w:val="20"/>
              </w:rPr>
            </w:pPr>
            <w:r w:rsidRPr="008938FB">
              <w:rPr>
                <w:rFonts w:eastAsia="Times New Roman" w:cstheme="minorHAnsi"/>
                <w:sz w:val="20"/>
                <w:szCs w:val="20"/>
              </w:rPr>
              <w:t>Construction site re-cultivation and landscaping</w:t>
            </w:r>
          </w:p>
        </w:tc>
        <w:tc>
          <w:tcPr>
            <w:tcW w:w="1859" w:type="dxa"/>
            <w:tcBorders>
              <w:top w:val="single" w:sz="4" w:space="0" w:color="auto"/>
              <w:left w:val="single" w:sz="4" w:space="0" w:color="auto"/>
              <w:bottom w:val="single" w:sz="4" w:space="0" w:color="auto"/>
              <w:right w:val="single" w:sz="4" w:space="0" w:color="auto"/>
            </w:tcBorders>
            <w:hideMark/>
          </w:tcPr>
          <w:p w:rsidR="00584AAE" w:rsidRPr="008938FB" w:rsidRDefault="00584AAE" w:rsidP="00A65B5A">
            <w:pPr>
              <w:widowControl w:val="0"/>
              <w:autoSpaceDE w:val="0"/>
              <w:autoSpaceDN w:val="0"/>
              <w:spacing w:after="0" w:line="240" w:lineRule="auto"/>
              <w:rPr>
                <w:rFonts w:eastAsia="Times New Roman" w:cstheme="minorHAnsi"/>
                <w:sz w:val="20"/>
                <w:szCs w:val="20"/>
              </w:rPr>
            </w:pPr>
            <w:r w:rsidRPr="008938FB">
              <w:rPr>
                <w:rFonts w:eastAsia="Times New Roman" w:cstheme="minorHAnsi"/>
                <w:sz w:val="20"/>
                <w:szCs w:val="20"/>
              </w:rPr>
              <w:t xml:space="preserve">Final cleaning of the rehabilitated site and permanent access roads </w:t>
            </w:r>
          </w:p>
        </w:tc>
        <w:tc>
          <w:tcPr>
            <w:tcW w:w="1921" w:type="dxa"/>
            <w:tcBorders>
              <w:top w:val="single" w:sz="4" w:space="0" w:color="auto"/>
              <w:left w:val="single" w:sz="4" w:space="0" w:color="auto"/>
              <w:bottom w:val="single" w:sz="4" w:space="0" w:color="auto"/>
              <w:right w:val="single" w:sz="4" w:space="0" w:color="auto"/>
            </w:tcBorders>
            <w:hideMark/>
          </w:tcPr>
          <w:p w:rsidR="00584AAE" w:rsidRPr="008938FB" w:rsidRDefault="00584AAE" w:rsidP="00BB3343">
            <w:pPr>
              <w:widowControl w:val="0"/>
              <w:autoSpaceDE w:val="0"/>
              <w:autoSpaceDN w:val="0"/>
              <w:spacing w:after="0" w:line="240" w:lineRule="auto"/>
              <w:rPr>
                <w:rFonts w:eastAsia="Times New Roman" w:cstheme="minorHAnsi"/>
                <w:sz w:val="20"/>
                <w:szCs w:val="20"/>
              </w:rPr>
            </w:pPr>
            <w:r w:rsidRPr="008938FB">
              <w:rPr>
                <w:rFonts w:eastAsia="Times New Roman" w:cstheme="minorHAnsi"/>
                <w:sz w:val="20"/>
                <w:szCs w:val="20"/>
              </w:rPr>
              <w:t>Construction site and access roads</w:t>
            </w:r>
          </w:p>
        </w:tc>
        <w:tc>
          <w:tcPr>
            <w:tcW w:w="1980" w:type="dxa"/>
            <w:tcBorders>
              <w:top w:val="single" w:sz="4" w:space="0" w:color="auto"/>
              <w:left w:val="single" w:sz="4" w:space="0" w:color="auto"/>
              <w:bottom w:val="single" w:sz="4" w:space="0" w:color="auto"/>
              <w:right w:val="single" w:sz="4" w:space="0" w:color="auto"/>
            </w:tcBorders>
            <w:hideMark/>
          </w:tcPr>
          <w:p w:rsidR="00584AAE" w:rsidRPr="008938FB" w:rsidRDefault="00584AAE" w:rsidP="00BB3343">
            <w:pPr>
              <w:widowControl w:val="0"/>
              <w:autoSpaceDE w:val="0"/>
              <w:autoSpaceDN w:val="0"/>
              <w:spacing w:after="0" w:line="240" w:lineRule="auto"/>
              <w:rPr>
                <w:rFonts w:eastAsia="Times New Roman" w:cstheme="minorHAnsi"/>
                <w:sz w:val="20"/>
                <w:szCs w:val="20"/>
              </w:rPr>
            </w:pPr>
            <w:r w:rsidRPr="008938FB">
              <w:rPr>
                <w:rFonts w:eastAsia="Times New Roman" w:cstheme="minorHAnsi"/>
                <w:sz w:val="20"/>
                <w:szCs w:val="20"/>
              </w:rPr>
              <w:t>Inspection of activities</w:t>
            </w:r>
          </w:p>
        </w:tc>
        <w:tc>
          <w:tcPr>
            <w:tcW w:w="2129" w:type="dxa"/>
            <w:tcBorders>
              <w:top w:val="single" w:sz="4" w:space="0" w:color="auto"/>
              <w:left w:val="single" w:sz="4" w:space="0" w:color="auto"/>
              <w:bottom w:val="single" w:sz="4" w:space="0" w:color="auto"/>
              <w:right w:val="single" w:sz="4" w:space="0" w:color="auto"/>
            </w:tcBorders>
            <w:hideMark/>
          </w:tcPr>
          <w:p w:rsidR="00584AAE" w:rsidRPr="008938FB" w:rsidRDefault="00584AAE" w:rsidP="00BB3343">
            <w:pPr>
              <w:widowControl w:val="0"/>
              <w:autoSpaceDE w:val="0"/>
              <w:autoSpaceDN w:val="0"/>
              <w:spacing w:after="0" w:line="240" w:lineRule="auto"/>
              <w:rPr>
                <w:rFonts w:eastAsia="Times New Roman" w:cstheme="minorHAnsi"/>
                <w:sz w:val="20"/>
                <w:szCs w:val="20"/>
              </w:rPr>
            </w:pPr>
            <w:r w:rsidRPr="008938FB">
              <w:rPr>
                <w:rFonts w:eastAsia="Times New Roman" w:cstheme="minorHAnsi"/>
                <w:sz w:val="20"/>
                <w:szCs w:val="20"/>
              </w:rPr>
              <w:t>Final period of construction</w:t>
            </w:r>
          </w:p>
        </w:tc>
        <w:tc>
          <w:tcPr>
            <w:tcW w:w="1890" w:type="dxa"/>
            <w:tcBorders>
              <w:top w:val="single" w:sz="4" w:space="0" w:color="auto"/>
              <w:left w:val="single" w:sz="4" w:space="0" w:color="auto"/>
              <w:bottom w:val="single" w:sz="4" w:space="0" w:color="auto"/>
              <w:right w:val="single" w:sz="4" w:space="0" w:color="auto"/>
            </w:tcBorders>
            <w:hideMark/>
          </w:tcPr>
          <w:p w:rsidR="00584AAE" w:rsidRPr="008938FB" w:rsidRDefault="00584AAE" w:rsidP="00BB3343">
            <w:pPr>
              <w:widowControl w:val="0"/>
              <w:autoSpaceDE w:val="0"/>
              <w:autoSpaceDN w:val="0"/>
              <w:spacing w:after="0" w:line="240" w:lineRule="auto"/>
              <w:rPr>
                <w:rFonts w:eastAsia="Times New Roman" w:cstheme="minorHAnsi"/>
                <w:sz w:val="20"/>
                <w:szCs w:val="20"/>
              </w:rPr>
            </w:pPr>
            <w:r w:rsidRPr="008938FB">
              <w:rPr>
                <w:rFonts w:eastAsia="Times New Roman" w:cstheme="minorHAnsi"/>
                <w:sz w:val="20"/>
                <w:szCs w:val="20"/>
              </w:rPr>
              <w:t>Reduce loss of aesthetical value of the landscape due to construction activities.</w:t>
            </w:r>
          </w:p>
        </w:tc>
        <w:tc>
          <w:tcPr>
            <w:tcW w:w="1921" w:type="dxa"/>
            <w:gridSpan w:val="2"/>
            <w:tcBorders>
              <w:top w:val="single" w:sz="4" w:space="0" w:color="auto"/>
              <w:left w:val="single" w:sz="4" w:space="0" w:color="auto"/>
              <w:bottom w:val="single" w:sz="4" w:space="0" w:color="auto"/>
              <w:right w:val="single" w:sz="4" w:space="0" w:color="auto"/>
            </w:tcBorders>
            <w:hideMark/>
          </w:tcPr>
          <w:p w:rsidR="00584AAE" w:rsidRPr="008938FB" w:rsidRDefault="00584AAE" w:rsidP="00BB3343">
            <w:pPr>
              <w:widowControl w:val="0"/>
              <w:autoSpaceDE w:val="0"/>
              <w:autoSpaceDN w:val="0"/>
              <w:spacing w:after="0" w:line="240" w:lineRule="auto"/>
              <w:rPr>
                <w:rFonts w:eastAsia="Times New Roman" w:cstheme="minorHAnsi"/>
                <w:sz w:val="20"/>
                <w:szCs w:val="20"/>
              </w:rPr>
            </w:pPr>
            <w:r w:rsidRPr="008938FB">
              <w:rPr>
                <w:rFonts w:eastAsia="Times New Roman" w:cstheme="minorHAnsi"/>
                <w:sz w:val="20"/>
                <w:szCs w:val="20"/>
              </w:rPr>
              <w:t>ATDF</w:t>
            </w:r>
          </w:p>
          <w:p w:rsidR="00584AAE" w:rsidRPr="008938FB" w:rsidRDefault="00584AAE" w:rsidP="00BB3343">
            <w:pPr>
              <w:widowControl w:val="0"/>
              <w:autoSpaceDE w:val="0"/>
              <w:autoSpaceDN w:val="0"/>
              <w:spacing w:after="0" w:line="240" w:lineRule="auto"/>
              <w:rPr>
                <w:rFonts w:eastAsia="Times New Roman" w:cstheme="minorHAnsi"/>
                <w:sz w:val="20"/>
                <w:szCs w:val="20"/>
              </w:rPr>
            </w:pPr>
          </w:p>
          <w:p w:rsidR="00584AAE" w:rsidRPr="008938FB" w:rsidRDefault="00584AAE" w:rsidP="00BB3343">
            <w:pPr>
              <w:widowControl w:val="0"/>
              <w:autoSpaceDE w:val="0"/>
              <w:autoSpaceDN w:val="0"/>
              <w:spacing w:after="0" w:line="240" w:lineRule="auto"/>
              <w:rPr>
                <w:rFonts w:eastAsia="Times New Roman" w:cstheme="minorHAnsi"/>
                <w:sz w:val="20"/>
                <w:szCs w:val="20"/>
              </w:rPr>
            </w:pPr>
            <w:r w:rsidRPr="008938FB">
              <w:rPr>
                <w:rFonts w:eastAsia="Times New Roman" w:cstheme="minorHAnsi"/>
                <w:sz w:val="20"/>
                <w:szCs w:val="20"/>
              </w:rPr>
              <w:t>Technical supervision</w:t>
            </w:r>
          </w:p>
          <w:p w:rsidR="00584AAE" w:rsidRPr="008938FB" w:rsidRDefault="00584AAE" w:rsidP="00BB3343">
            <w:pPr>
              <w:widowControl w:val="0"/>
              <w:autoSpaceDE w:val="0"/>
              <w:autoSpaceDN w:val="0"/>
              <w:spacing w:after="0" w:line="240" w:lineRule="auto"/>
              <w:rPr>
                <w:rFonts w:eastAsia="Times New Roman" w:cstheme="minorHAnsi"/>
                <w:sz w:val="20"/>
                <w:szCs w:val="20"/>
              </w:rPr>
            </w:pPr>
            <w:r w:rsidRPr="008938FB">
              <w:rPr>
                <w:rFonts w:eastAsia="Times New Roman" w:cstheme="minorHAnsi"/>
                <w:sz w:val="20"/>
                <w:szCs w:val="20"/>
              </w:rPr>
              <w:t>company</w:t>
            </w:r>
          </w:p>
          <w:p w:rsidR="00584AAE" w:rsidRPr="008938FB" w:rsidRDefault="00584AAE" w:rsidP="00BB3343">
            <w:pPr>
              <w:widowControl w:val="0"/>
              <w:autoSpaceDE w:val="0"/>
              <w:autoSpaceDN w:val="0"/>
              <w:spacing w:after="0" w:line="240" w:lineRule="auto"/>
              <w:rPr>
                <w:rFonts w:eastAsia="Times New Roman" w:cstheme="minorHAnsi"/>
                <w:sz w:val="20"/>
                <w:szCs w:val="20"/>
              </w:rPr>
            </w:pPr>
          </w:p>
        </w:tc>
      </w:tr>
      <w:tr w:rsidR="00584AAE" w:rsidRPr="008938FB" w:rsidTr="006761D2">
        <w:tblPrEx>
          <w:shd w:val="clear" w:color="auto" w:fill="FFFFFF" w:themeFill="background1"/>
        </w:tblPrEx>
        <w:trPr>
          <w:trHeight w:val="944"/>
          <w:jc w:val="center"/>
        </w:trPr>
        <w:tc>
          <w:tcPr>
            <w:tcW w:w="186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84AAE" w:rsidRPr="008938FB" w:rsidRDefault="00584AAE" w:rsidP="00BB3343">
            <w:pPr>
              <w:widowControl w:val="0"/>
              <w:autoSpaceDE w:val="0"/>
              <w:autoSpaceDN w:val="0"/>
              <w:spacing w:after="0" w:line="240" w:lineRule="auto"/>
              <w:rPr>
                <w:rFonts w:eastAsia="Times New Roman" w:cstheme="minorHAnsi"/>
                <w:sz w:val="20"/>
                <w:szCs w:val="20"/>
              </w:rPr>
            </w:pPr>
            <w:r w:rsidRPr="008938FB">
              <w:rPr>
                <w:rFonts w:eastAsia="Times New Roman" w:cstheme="minorHAnsi"/>
                <w:sz w:val="20"/>
                <w:szCs w:val="20"/>
              </w:rPr>
              <w:lastRenderedPageBreak/>
              <w:t>Solid waste management</w:t>
            </w:r>
          </w:p>
        </w:tc>
        <w:tc>
          <w:tcPr>
            <w:tcW w:w="18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84AAE" w:rsidRPr="008938FB" w:rsidRDefault="00584AAE" w:rsidP="00BB3343">
            <w:pPr>
              <w:spacing w:after="0" w:line="240" w:lineRule="auto"/>
              <w:rPr>
                <w:rFonts w:eastAsia="Times New Roman" w:cstheme="minorHAnsi"/>
                <w:sz w:val="20"/>
                <w:szCs w:val="20"/>
              </w:rPr>
            </w:pPr>
            <w:r w:rsidRPr="008938FB">
              <w:rPr>
                <w:rFonts w:eastAsia="Times New Roman" w:cstheme="minorHAnsi"/>
                <w:sz w:val="20"/>
                <w:szCs w:val="20"/>
              </w:rPr>
              <w:t>Trash bins placement and arrangement on periodical transportation of waste</w:t>
            </w:r>
          </w:p>
        </w:tc>
        <w:tc>
          <w:tcPr>
            <w:tcW w:w="192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84AAE" w:rsidRPr="008938FB" w:rsidRDefault="00584AAE" w:rsidP="00BB3343">
            <w:pPr>
              <w:widowControl w:val="0"/>
              <w:autoSpaceDE w:val="0"/>
              <w:autoSpaceDN w:val="0"/>
              <w:spacing w:after="0" w:line="240" w:lineRule="auto"/>
              <w:rPr>
                <w:rFonts w:eastAsia="Times New Roman" w:cstheme="minorHAnsi"/>
                <w:sz w:val="20"/>
                <w:szCs w:val="20"/>
              </w:rPr>
            </w:pPr>
            <w:r w:rsidRPr="008938FB">
              <w:rPr>
                <w:rFonts w:eastAsia="Times New Roman" w:cstheme="minorHAnsi"/>
                <w:sz w:val="20"/>
                <w:szCs w:val="20"/>
              </w:rPr>
              <w:t>Construction site</w:t>
            </w:r>
          </w:p>
        </w:tc>
        <w:tc>
          <w:tcPr>
            <w:tcW w:w="198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84AAE" w:rsidRPr="008938FB" w:rsidRDefault="00584AAE" w:rsidP="00BB3343">
            <w:pPr>
              <w:widowControl w:val="0"/>
              <w:autoSpaceDE w:val="0"/>
              <w:autoSpaceDN w:val="0"/>
              <w:spacing w:after="0" w:line="240" w:lineRule="auto"/>
              <w:rPr>
                <w:rFonts w:eastAsia="Times New Roman" w:cstheme="minorHAnsi"/>
                <w:sz w:val="20"/>
                <w:szCs w:val="20"/>
              </w:rPr>
            </w:pPr>
            <w:r w:rsidRPr="008938FB">
              <w:rPr>
                <w:rFonts w:eastAsia="Times New Roman" w:cstheme="minorHAnsi"/>
                <w:sz w:val="20"/>
                <w:szCs w:val="20"/>
              </w:rPr>
              <w:t>Inspection</w:t>
            </w:r>
          </w:p>
        </w:tc>
        <w:tc>
          <w:tcPr>
            <w:tcW w:w="212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84AAE" w:rsidRPr="008938FB" w:rsidRDefault="00584AAE" w:rsidP="00BB3343">
            <w:pPr>
              <w:widowControl w:val="0"/>
              <w:autoSpaceDE w:val="0"/>
              <w:autoSpaceDN w:val="0"/>
              <w:spacing w:after="0" w:line="240" w:lineRule="auto"/>
              <w:rPr>
                <w:rFonts w:eastAsia="Times New Roman" w:cstheme="minorHAnsi"/>
                <w:sz w:val="20"/>
                <w:szCs w:val="20"/>
              </w:rPr>
            </w:pPr>
            <w:r w:rsidRPr="008938FB">
              <w:rPr>
                <w:rFonts w:eastAsia="Times New Roman" w:cstheme="minorHAnsi"/>
                <w:sz w:val="20"/>
                <w:szCs w:val="20"/>
              </w:rPr>
              <w:t>Total period of works</w:t>
            </w:r>
          </w:p>
        </w:tc>
        <w:tc>
          <w:tcPr>
            <w:tcW w:w="189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84AAE" w:rsidRPr="008938FB" w:rsidRDefault="00584AAE" w:rsidP="00BB3343">
            <w:pPr>
              <w:widowControl w:val="0"/>
              <w:tabs>
                <w:tab w:val="left" w:pos="330"/>
              </w:tabs>
              <w:autoSpaceDE w:val="0"/>
              <w:autoSpaceDN w:val="0"/>
              <w:spacing w:after="0" w:line="240" w:lineRule="auto"/>
              <w:ind w:right="-90"/>
              <w:rPr>
                <w:rFonts w:eastAsia="Times New Roman" w:cstheme="minorHAnsi"/>
                <w:sz w:val="20"/>
                <w:szCs w:val="20"/>
              </w:rPr>
            </w:pPr>
            <w:r w:rsidRPr="008938FB">
              <w:rPr>
                <w:rFonts w:eastAsia="Times New Roman" w:cstheme="minorHAnsi"/>
                <w:sz w:val="20"/>
                <w:szCs w:val="20"/>
              </w:rPr>
              <w:t>- Prevent pollution of soil, water;</w:t>
            </w:r>
          </w:p>
          <w:p w:rsidR="00584AAE" w:rsidRPr="008938FB" w:rsidRDefault="00584AAE" w:rsidP="00BB3343">
            <w:pPr>
              <w:widowControl w:val="0"/>
              <w:tabs>
                <w:tab w:val="left" w:pos="330"/>
              </w:tabs>
              <w:autoSpaceDE w:val="0"/>
              <w:autoSpaceDN w:val="0"/>
              <w:spacing w:after="0" w:line="240" w:lineRule="auto"/>
              <w:ind w:right="-90"/>
              <w:rPr>
                <w:rFonts w:eastAsia="Times New Roman" w:cstheme="minorHAnsi"/>
                <w:sz w:val="20"/>
                <w:szCs w:val="20"/>
              </w:rPr>
            </w:pPr>
            <w:r w:rsidRPr="008938FB">
              <w:rPr>
                <w:rFonts w:eastAsia="Times New Roman" w:cstheme="minorHAnsi"/>
                <w:sz w:val="20"/>
                <w:szCs w:val="20"/>
              </w:rPr>
              <w:t>- Retain esthetic appearance of the sites area and its surroundings.</w:t>
            </w:r>
          </w:p>
        </w:tc>
        <w:tc>
          <w:tcPr>
            <w:tcW w:w="1921"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584AAE" w:rsidRPr="008938FB" w:rsidRDefault="00584AAE" w:rsidP="00BB3343">
            <w:pPr>
              <w:widowControl w:val="0"/>
              <w:autoSpaceDE w:val="0"/>
              <w:autoSpaceDN w:val="0"/>
              <w:spacing w:after="0" w:line="240" w:lineRule="auto"/>
              <w:rPr>
                <w:rFonts w:eastAsia="Times New Roman" w:cstheme="minorHAnsi"/>
                <w:sz w:val="20"/>
                <w:szCs w:val="20"/>
              </w:rPr>
            </w:pPr>
            <w:r w:rsidRPr="008938FB">
              <w:rPr>
                <w:rFonts w:eastAsia="Times New Roman" w:cstheme="minorHAnsi"/>
                <w:sz w:val="20"/>
                <w:szCs w:val="20"/>
              </w:rPr>
              <w:t>ATDF</w:t>
            </w:r>
          </w:p>
          <w:p w:rsidR="00584AAE" w:rsidRPr="008938FB" w:rsidRDefault="00584AAE" w:rsidP="00BB3343">
            <w:pPr>
              <w:widowControl w:val="0"/>
              <w:autoSpaceDE w:val="0"/>
              <w:autoSpaceDN w:val="0"/>
              <w:spacing w:after="0" w:line="240" w:lineRule="auto"/>
              <w:rPr>
                <w:rFonts w:eastAsia="Times New Roman" w:cstheme="minorHAnsi"/>
                <w:sz w:val="20"/>
                <w:szCs w:val="20"/>
              </w:rPr>
            </w:pPr>
          </w:p>
          <w:p w:rsidR="00584AAE" w:rsidRPr="008938FB" w:rsidRDefault="00584AAE" w:rsidP="00BB3343">
            <w:pPr>
              <w:widowControl w:val="0"/>
              <w:autoSpaceDE w:val="0"/>
              <w:autoSpaceDN w:val="0"/>
              <w:spacing w:after="0" w:line="240" w:lineRule="auto"/>
              <w:rPr>
                <w:rFonts w:eastAsia="Times New Roman" w:cstheme="minorHAnsi"/>
                <w:sz w:val="20"/>
                <w:szCs w:val="20"/>
              </w:rPr>
            </w:pPr>
            <w:r w:rsidRPr="008938FB">
              <w:rPr>
                <w:rFonts w:eastAsia="Times New Roman" w:cstheme="minorHAnsi"/>
                <w:sz w:val="20"/>
                <w:szCs w:val="20"/>
              </w:rPr>
              <w:t>Technical supervision</w:t>
            </w:r>
          </w:p>
          <w:p w:rsidR="00584AAE" w:rsidRPr="008938FB" w:rsidRDefault="00584AAE" w:rsidP="00BB3343">
            <w:pPr>
              <w:widowControl w:val="0"/>
              <w:autoSpaceDE w:val="0"/>
              <w:autoSpaceDN w:val="0"/>
              <w:spacing w:after="0" w:line="240" w:lineRule="auto"/>
              <w:rPr>
                <w:rFonts w:eastAsia="Times New Roman" w:cstheme="minorHAnsi"/>
                <w:sz w:val="20"/>
                <w:szCs w:val="20"/>
              </w:rPr>
            </w:pPr>
            <w:r w:rsidRPr="008938FB">
              <w:rPr>
                <w:rFonts w:eastAsia="Times New Roman" w:cstheme="minorHAnsi"/>
                <w:sz w:val="20"/>
                <w:szCs w:val="20"/>
              </w:rPr>
              <w:t>company</w:t>
            </w:r>
          </w:p>
          <w:p w:rsidR="00584AAE" w:rsidRPr="008938FB" w:rsidRDefault="00584AAE" w:rsidP="00BB3343">
            <w:pPr>
              <w:widowControl w:val="0"/>
              <w:autoSpaceDE w:val="0"/>
              <w:autoSpaceDN w:val="0"/>
              <w:spacing w:after="0" w:line="240" w:lineRule="auto"/>
              <w:rPr>
                <w:rFonts w:eastAsia="Times New Roman" w:cstheme="minorHAnsi"/>
                <w:sz w:val="20"/>
                <w:szCs w:val="20"/>
              </w:rPr>
            </w:pPr>
          </w:p>
          <w:p w:rsidR="00584AAE" w:rsidRPr="008938FB" w:rsidRDefault="00584AAE" w:rsidP="00BB3343">
            <w:pPr>
              <w:widowControl w:val="0"/>
              <w:autoSpaceDE w:val="0"/>
              <w:autoSpaceDN w:val="0"/>
              <w:spacing w:after="0" w:line="240" w:lineRule="auto"/>
              <w:rPr>
                <w:rFonts w:eastAsia="Times New Roman" w:cstheme="minorHAnsi"/>
                <w:sz w:val="20"/>
                <w:szCs w:val="20"/>
              </w:rPr>
            </w:pPr>
          </w:p>
          <w:p w:rsidR="00584AAE" w:rsidRPr="008938FB" w:rsidRDefault="00584AAE" w:rsidP="00BB3343">
            <w:pPr>
              <w:widowControl w:val="0"/>
              <w:autoSpaceDE w:val="0"/>
              <w:autoSpaceDN w:val="0"/>
              <w:spacing w:after="0" w:line="240" w:lineRule="auto"/>
              <w:rPr>
                <w:rFonts w:eastAsia="Times New Roman" w:cstheme="minorHAnsi"/>
                <w:sz w:val="20"/>
                <w:szCs w:val="20"/>
              </w:rPr>
            </w:pPr>
            <w:r w:rsidRPr="008938FB">
              <w:rPr>
                <w:rFonts w:eastAsia="Times New Roman" w:cstheme="minorHAnsi"/>
                <w:sz w:val="20"/>
                <w:szCs w:val="20"/>
              </w:rPr>
              <w:t xml:space="preserve"> Vanadzor community</w:t>
            </w:r>
          </w:p>
          <w:p w:rsidR="00584AAE" w:rsidRPr="008938FB" w:rsidRDefault="00584AAE" w:rsidP="00BB3343">
            <w:pPr>
              <w:widowControl w:val="0"/>
              <w:autoSpaceDE w:val="0"/>
              <w:autoSpaceDN w:val="0"/>
              <w:spacing w:after="0" w:line="240" w:lineRule="auto"/>
              <w:rPr>
                <w:rFonts w:eastAsia="Times New Roman" w:cstheme="minorHAnsi"/>
                <w:sz w:val="20"/>
                <w:szCs w:val="20"/>
              </w:rPr>
            </w:pPr>
          </w:p>
        </w:tc>
      </w:tr>
      <w:tr w:rsidR="00584AAE" w:rsidRPr="008938FB" w:rsidTr="006761D2">
        <w:tblPrEx>
          <w:shd w:val="clear" w:color="auto" w:fill="FFFFFF" w:themeFill="background1"/>
        </w:tblPrEx>
        <w:trPr>
          <w:trHeight w:val="890"/>
          <w:jc w:val="center"/>
        </w:trPr>
        <w:tc>
          <w:tcPr>
            <w:tcW w:w="186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84AAE" w:rsidRPr="008938FB" w:rsidRDefault="00584AAE" w:rsidP="00BB3343">
            <w:pPr>
              <w:widowControl w:val="0"/>
              <w:autoSpaceDE w:val="0"/>
              <w:autoSpaceDN w:val="0"/>
              <w:spacing w:after="0" w:line="240" w:lineRule="auto"/>
              <w:rPr>
                <w:rFonts w:eastAsia="Times New Roman" w:cstheme="minorHAnsi"/>
                <w:bCs/>
                <w:color w:val="1D1B11" w:themeColor="background2" w:themeShade="1A"/>
                <w:sz w:val="20"/>
                <w:szCs w:val="20"/>
              </w:rPr>
            </w:pPr>
            <w:r w:rsidRPr="008938FB">
              <w:rPr>
                <w:rFonts w:cstheme="minorHAnsi"/>
                <w:color w:val="000000"/>
                <w:sz w:val="20"/>
                <w:szCs w:val="20"/>
                <w:lang w:eastAsia="ar-SA"/>
              </w:rPr>
              <w:t>Dust generation</w:t>
            </w:r>
          </w:p>
        </w:tc>
        <w:tc>
          <w:tcPr>
            <w:tcW w:w="18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84AAE" w:rsidRPr="008938FB" w:rsidRDefault="00584AAE" w:rsidP="00C2775C">
            <w:pPr>
              <w:widowControl w:val="0"/>
              <w:autoSpaceDE w:val="0"/>
              <w:autoSpaceDN w:val="0"/>
              <w:spacing w:before="120" w:after="0" w:line="240" w:lineRule="auto"/>
              <w:rPr>
                <w:color w:val="000000"/>
                <w:sz w:val="20"/>
                <w:szCs w:val="20"/>
                <w:lang w:eastAsia="ar-SA"/>
              </w:rPr>
            </w:pPr>
            <w:r w:rsidRPr="008938FB">
              <w:rPr>
                <w:color w:val="000000"/>
                <w:sz w:val="20"/>
                <w:szCs w:val="20"/>
                <w:lang w:eastAsia="ar-SA"/>
              </w:rPr>
              <w:t>- Ensuring water spraying measures at site, and timely removal of construction debris;</w:t>
            </w:r>
          </w:p>
          <w:p w:rsidR="00584AAE" w:rsidRPr="008938FB" w:rsidRDefault="00584AAE" w:rsidP="00C2775C">
            <w:pPr>
              <w:widowControl w:val="0"/>
              <w:autoSpaceDE w:val="0"/>
              <w:autoSpaceDN w:val="0"/>
              <w:spacing w:before="120" w:after="0" w:line="240" w:lineRule="auto"/>
              <w:rPr>
                <w:color w:val="000000"/>
                <w:sz w:val="20"/>
                <w:szCs w:val="20"/>
                <w:lang w:eastAsia="ar-SA"/>
              </w:rPr>
            </w:pPr>
            <w:r w:rsidRPr="008938FB">
              <w:rPr>
                <w:color w:val="000000"/>
                <w:sz w:val="20"/>
                <w:szCs w:val="20"/>
                <w:lang w:eastAsia="ar-SA"/>
              </w:rPr>
              <w:t>- Storing bulk materials with the use of banners at site</w:t>
            </w:r>
          </w:p>
          <w:p w:rsidR="00584AAE" w:rsidRPr="008938FB" w:rsidRDefault="00584AAE" w:rsidP="00C2775C">
            <w:pPr>
              <w:widowControl w:val="0"/>
              <w:autoSpaceDE w:val="0"/>
              <w:autoSpaceDN w:val="0"/>
              <w:spacing w:before="120" w:after="0" w:line="240" w:lineRule="auto"/>
              <w:rPr>
                <w:rFonts w:eastAsia="Times New Roman" w:cs="Times New Roman"/>
                <w:sz w:val="20"/>
                <w:szCs w:val="20"/>
              </w:rPr>
            </w:pPr>
          </w:p>
        </w:tc>
        <w:tc>
          <w:tcPr>
            <w:tcW w:w="192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84AAE" w:rsidRPr="008938FB" w:rsidRDefault="00584AAE" w:rsidP="00C2775C">
            <w:pPr>
              <w:widowControl w:val="0"/>
              <w:autoSpaceDE w:val="0"/>
              <w:autoSpaceDN w:val="0"/>
              <w:spacing w:before="120" w:after="0" w:line="240" w:lineRule="auto"/>
              <w:rPr>
                <w:rFonts w:eastAsia="Times New Roman" w:cs="Times New Roman"/>
                <w:sz w:val="20"/>
                <w:szCs w:val="20"/>
              </w:rPr>
            </w:pPr>
            <w:r w:rsidRPr="008938FB">
              <w:rPr>
                <w:color w:val="000000"/>
                <w:sz w:val="20"/>
                <w:szCs w:val="20"/>
              </w:rPr>
              <w:t>Construction site and access roads</w:t>
            </w:r>
          </w:p>
        </w:tc>
        <w:tc>
          <w:tcPr>
            <w:tcW w:w="198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84AAE" w:rsidRPr="008938FB" w:rsidRDefault="00584AAE" w:rsidP="00C2775C">
            <w:pPr>
              <w:widowControl w:val="0"/>
              <w:autoSpaceDE w:val="0"/>
              <w:autoSpaceDN w:val="0"/>
              <w:spacing w:before="120" w:after="0" w:line="240" w:lineRule="auto"/>
              <w:rPr>
                <w:rFonts w:eastAsia="Times New Roman" w:cs="Times New Roman"/>
                <w:sz w:val="20"/>
                <w:szCs w:val="20"/>
              </w:rPr>
            </w:pPr>
            <w:r w:rsidRPr="008938FB">
              <w:rPr>
                <w:color w:val="000000"/>
                <w:sz w:val="20"/>
                <w:szCs w:val="20"/>
              </w:rPr>
              <w:t>Visual inspection</w:t>
            </w:r>
          </w:p>
        </w:tc>
        <w:tc>
          <w:tcPr>
            <w:tcW w:w="212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84AAE" w:rsidRPr="008938FB" w:rsidRDefault="00584AAE" w:rsidP="00C2775C">
            <w:pPr>
              <w:widowControl w:val="0"/>
              <w:autoSpaceDE w:val="0"/>
              <w:autoSpaceDN w:val="0"/>
              <w:spacing w:before="120" w:after="0" w:line="240" w:lineRule="auto"/>
              <w:rPr>
                <w:rFonts w:eastAsia="Times New Roman" w:cs="Times New Roman"/>
                <w:sz w:val="20"/>
                <w:szCs w:val="20"/>
              </w:rPr>
            </w:pPr>
            <w:r w:rsidRPr="008938FB">
              <w:rPr>
                <w:rFonts w:eastAsia="Times New Roman" w:cs="Times New Roman"/>
                <w:sz w:val="20"/>
                <w:szCs w:val="20"/>
              </w:rPr>
              <w:t xml:space="preserve">Total period of construction </w:t>
            </w:r>
          </w:p>
        </w:tc>
        <w:tc>
          <w:tcPr>
            <w:tcW w:w="189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84AAE" w:rsidRPr="008938FB" w:rsidRDefault="00584AAE" w:rsidP="00C2775C">
            <w:pPr>
              <w:widowControl w:val="0"/>
              <w:tabs>
                <w:tab w:val="left" w:pos="330"/>
              </w:tabs>
              <w:autoSpaceDE w:val="0"/>
              <w:autoSpaceDN w:val="0"/>
              <w:spacing w:after="0" w:line="240" w:lineRule="auto"/>
              <w:ind w:right="-90"/>
              <w:rPr>
                <w:rFonts w:eastAsia="Times New Roman" w:cs="Times New Roman"/>
                <w:sz w:val="20"/>
                <w:szCs w:val="20"/>
              </w:rPr>
            </w:pPr>
            <w:r w:rsidRPr="008938FB">
              <w:rPr>
                <w:rFonts w:eastAsia="Times New Roman" w:cs="Times New Roman"/>
                <w:sz w:val="20"/>
                <w:szCs w:val="20"/>
              </w:rPr>
              <w:t>-Prevent off-site dust  spreading and pollution;</w:t>
            </w:r>
          </w:p>
          <w:p w:rsidR="00584AAE" w:rsidRPr="008938FB" w:rsidRDefault="00584AAE" w:rsidP="00C2775C">
            <w:pPr>
              <w:widowControl w:val="0"/>
              <w:tabs>
                <w:tab w:val="left" w:pos="330"/>
              </w:tabs>
              <w:autoSpaceDE w:val="0"/>
              <w:autoSpaceDN w:val="0"/>
              <w:spacing w:after="0" w:line="240" w:lineRule="auto"/>
              <w:ind w:right="-90"/>
              <w:rPr>
                <w:rFonts w:eastAsia="Times New Roman" w:cs="Times New Roman"/>
                <w:sz w:val="20"/>
                <w:szCs w:val="20"/>
              </w:rPr>
            </w:pPr>
            <w:r w:rsidRPr="008938FB">
              <w:rPr>
                <w:rFonts w:eastAsia="Times New Roman" w:cs="Times New Roman"/>
                <w:sz w:val="20"/>
                <w:szCs w:val="20"/>
              </w:rPr>
              <w:t>-Reduce health risks to the workers and neighboring communities related to dust exposure.</w:t>
            </w:r>
          </w:p>
        </w:tc>
        <w:tc>
          <w:tcPr>
            <w:tcW w:w="1921"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rsidR="00584AAE" w:rsidRPr="008938FB" w:rsidRDefault="00584AAE" w:rsidP="00C2775C">
            <w:pPr>
              <w:widowControl w:val="0"/>
              <w:autoSpaceDE w:val="0"/>
              <w:autoSpaceDN w:val="0"/>
              <w:spacing w:before="120" w:after="0" w:line="240" w:lineRule="auto"/>
              <w:rPr>
                <w:rFonts w:eastAsia="Times New Roman" w:cs="Times New Roman"/>
                <w:sz w:val="20"/>
                <w:szCs w:val="20"/>
              </w:rPr>
            </w:pPr>
            <w:r w:rsidRPr="008938FB">
              <w:rPr>
                <w:rFonts w:eastAsia="Times New Roman" w:cs="Times New Roman"/>
                <w:sz w:val="20"/>
                <w:szCs w:val="20"/>
              </w:rPr>
              <w:t>ATDF</w:t>
            </w:r>
          </w:p>
          <w:p w:rsidR="00584AAE" w:rsidRPr="008938FB" w:rsidRDefault="00584AAE" w:rsidP="00C2775C">
            <w:pPr>
              <w:widowControl w:val="0"/>
              <w:autoSpaceDE w:val="0"/>
              <w:autoSpaceDN w:val="0"/>
              <w:spacing w:before="120" w:after="0" w:line="240" w:lineRule="auto"/>
              <w:rPr>
                <w:rFonts w:eastAsia="Times New Roman" w:cs="Times New Roman"/>
                <w:sz w:val="20"/>
                <w:szCs w:val="20"/>
              </w:rPr>
            </w:pPr>
            <w:r w:rsidRPr="008938FB">
              <w:rPr>
                <w:rFonts w:eastAsia="Times New Roman" w:cs="Times New Roman"/>
                <w:sz w:val="20"/>
                <w:szCs w:val="20"/>
              </w:rPr>
              <w:t>Technical Supervision Company</w:t>
            </w:r>
          </w:p>
        </w:tc>
      </w:tr>
      <w:tr w:rsidR="00584AAE" w:rsidRPr="008938FB" w:rsidTr="006761D2">
        <w:tblPrEx>
          <w:shd w:val="clear" w:color="auto" w:fill="FFFFFF" w:themeFill="background1"/>
        </w:tblPrEx>
        <w:trPr>
          <w:trHeight w:val="500"/>
          <w:jc w:val="center"/>
        </w:trPr>
        <w:tc>
          <w:tcPr>
            <w:tcW w:w="1863" w:type="dxa"/>
            <w:tcBorders>
              <w:top w:val="single" w:sz="4" w:space="0" w:color="auto"/>
              <w:left w:val="single" w:sz="4" w:space="0" w:color="auto"/>
              <w:bottom w:val="single" w:sz="4" w:space="0" w:color="auto"/>
              <w:right w:val="single" w:sz="4" w:space="0" w:color="auto"/>
            </w:tcBorders>
            <w:shd w:val="clear" w:color="auto" w:fill="FFFFFF" w:themeFill="background1"/>
          </w:tcPr>
          <w:p w:rsidR="00584AAE" w:rsidRPr="008938FB" w:rsidRDefault="00584AAE" w:rsidP="00BB3343">
            <w:pPr>
              <w:widowControl w:val="0"/>
              <w:autoSpaceDE w:val="0"/>
              <w:autoSpaceDN w:val="0"/>
              <w:spacing w:after="0" w:line="240" w:lineRule="auto"/>
              <w:rPr>
                <w:rFonts w:eastAsia="Times New Roman" w:cstheme="minorHAnsi"/>
                <w:bCs/>
                <w:color w:val="1D1B11" w:themeColor="background2" w:themeShade="1A"/>
                <w:sz w:val="20"/>
                <w:szCs w:val="20"/>
              </w:rPr>
            </w:pPr>
            <w:r w:rsidRPr="008938FB">
              <w:rPr>
                <w:rFonts w:eastAsia="Times New Roman" w:cstheme="minorHAnsi"/>
                <w:bCs/>
                <w:color w:val="1D1B11" w:themeColor="background2" w:themeShade="1A"/>
                <w:sz w:val="20"/>
                <w:szCs w:val="20"/>
              </w:rPr>
              <w:t>Handling of chance finds</w:t>
            </w:r>
            <w:r w:rsidRPr="008938FB">
              <w:rPr>
                <w:rFonts w:eastAsia="Times New Roman" w:cstheme="minorHAnsi"/>
                <w:bCs/>
                <w:color w:val="1D1B11" w:themeColor="background2" w:themeShade="1A"/>
                <w:sz w:val="20"/>
                <w:szCs w:val="20"/>
              </w:rPr>
              <w:tab/>
            </w:r>
          </w:p>
        </w:tc>
        <w:tc>
          <w:tcPr>
            <w:tcW w:w="1859" w:type="dxa"/>
            <w:tcBorders>
              <w:top w:val="single" w:sz="4" w:space="0" w:color="auto"/>
              <w:left w:val="single" w:sz="4" w:space="0" w:color="auto"/>
              <w:bottom w:val="single" w:sz="4" w:space="0" w:color="auto"/>
              <w:right w:val="single" w:sz="4" w:space="0" w:color="auto"/>
            </w:tcBorders>
            <w:shd w:val="clear" w:color="auto" w:fill="FFFFFF" w:themeFill="background1"/>
          </w:tcPr>
          <w:p w:rsidR="00584AAE" w:rsidRPr="008938FB" w:rsidRDefault="00584AAE" w:rsidP="00C2775C">
            <w:pPr>
              <w:widowControl w:val="0"/>
              <w:autoSpaceDE w:val="0"/>
              <w:autoSpaceDN w:val="0"/>
              <w:spacing w:before="120" w:after="0" w:line="240" w:lineRule="auto"/>
              <w:rPr>
                <w:rFonts w:eastAsia="Times New Roman" w:cs="Times New Roman"/>
                <w:sz w:val="20"/>
                <w:szCs w:val="20"/>
              </w:rPr>
            </w:pPr>
            <w:r w:rsidRPr="008938FB">
              <w:rPr>
                <w:rFonts w:eastAsia="Times New Roman" w:cs="Times New Roman"/>
                <w:sz w:val="20"/>
                <w:szCs w:val="20"/>
              </w:rPr>
              <w:t>- Stoppage of works promptly upon encountering of chance finds;</w:t>
            </w:r>
          </w:p>
          <w:p w:rsidR="00584AAE" w:rsidRPr="008938FB" w:rsidRDefault="00584AAE" w:rsidP="00C2775C">
            <w:pPr>
              <w:widowControl w:val="0"/>
              <w:autoSpaceDE w:val="0"/>
              <w:autoSpaceDN w:val="0"/>
              <w:spacing w:before="120" w:after="0" w:line="240" w:lineRule="auto"/>
              <w:rPr>
                <w:rFonts w:eastAsia="Times New Roman" w:cs="Times New Roman"/>
                <w:sz w:val="20"/>
                <w:szCs w:val="20"/>
              </w:rPr>
            </w:pPr>
            <w:r w:rsidRPr="008938FB">
              <w:rPr>
                <w:rFonts w:eastAsia="Times New Roman" w:cs="Times New Roman"/>
                <w:sz w:val="20"/>
                <w:szCs w:val="20"/>
              </w:rPr>
              <w:t>- Formal communication with the Ministry of Education, Science,  C</w:t>
            </w:r>
            <w:r w:rsidR="00D42F3C">
              <w:rPr>
                <w:rFonts w:eastAsia="Times New Roman" w:cs="Times New Roman"/>
                <w:sz w:val="20"/>
                <w:szCs w:val="20"/>
              </w:rPr>
              <w:t>ulture and Sports (MoESCS) of R</w:t>
            </w:r>
            <w:r w:rsidRPr="008938FB">
              <w:rPr>
                <w:rFonts w:eastAsia="Times New Roman" w:cs="Times New Roman"/>
                <w:sz w:val="20"/>
                <w:szCs w:val="20"/>
              </w:rPr>
              <w:t>A  on chance finds;</w:t>
            </w:r>
          </w:p>
          <w:p w:rsidR="00584AAE" w:rsidRPr="008938FB" w:rsidRDefault="00584AAE" w:rsidP="00C2775C">
            <w:pPr>
              <w:widowControl w:val="0"/>
              <w:autoSpaceDE w:val="0"/>
              <w:autoSpaceDN w:val="0"/>
              <w:spacing w:before="120" w:after="0" w:line="240" w:lineRule="auto"/>
              <w:rPr>
                <w:rFonts w:eastAsia="Times New Roman" w:cs="Times New Roman"/>
                <w:sz w:val="20"/>
                <w:szCs w:val="20"/>
              </w:rPr>
            </w:pPr>
            <w:r w:rsidRPr="008938FB">
              <w:rPr>
                <w:rFonts w:eastAsia="Times New Roman" w:cs="Times New Roman"/>
                <w:sz w:val="20"/>
                <w:szCs w:val="20"/>
              </w:rPr>
              <w:t xml:space="preserve">- Timely arrangements </w:t>
            </w:r>
            <w:r w:rsidRPr="008938FB">
              <w:rPr>
                <w:rFonts w:eastAsia="Times New Roman" w:cs="Times New Roman"/>
                <w:sz w:val="20"/>
                <w:szCs w:val="20"/>
              </w:rPr>
              <w:lastRenderedPageBreak/>
              <w:t>made for the conduct of required excavation and site conservation.</w:t>
            </w:r>
          </w:p>
        </w:tc>
        <w:tc>
          <w:tcPr>
            <w:tcW w:w="1921" w:type="dxa"/>
            <w:tcBorders>
              <w:top w:val="single" w:sz="4" w:space="0" w:color="auto"/>
              <w:left w:val="single" w:sz="4" w:space="0" w:color="auto"/>
              <w:bottom w:val="single" w:sz="4" w:space="0" w:color="auto"/>
              <w:right w:val="single" w:sz="4" w:space="0" w:color="auto"/>
            </w:tcBorders>
            <w:shd w:val="clear" w:color="auto" w:fill="FFFFFF" w:themeFill="background1"/>
          </w:tcPr>
          <w:p w:rsidR="00584AAE" w:rsidRPr="008938FB" w:rsidRDefault="00584AAE" w:rsidP="00C2775C">
            <w:pPr>
              <w:widowControl w:val="0"/>
              <w:autoSpaceDE w:val="0"/>
              <w:autoSpaceDN w:val="0"/>
              <w:spacing w:before="120" w:after="0" w:line="240" w:lineRule="auto"/>
              <w:rPr>
                <w:rFonts w:eastAsia="Times New Roman" w:cs="Times New Roman"/>
                <w:sz w:val="20"/>
                <w:szCs w:val="20"/>
              </w:rPr>
            </w:pPr>
            <w:r w:rsidRPr="008938FB">
              <w:rPr>
                <w:rFonts w:eastAsia="Times New Roman" w:cs="Times New Roman"/>
                <w:sz w:val="20"/>
                <w:szCs w:val="20"/>
              </w:rPr>
              <w:lastRenderedPageBreak/>
              <w:t>Construction site</w:t>
            </w:r>
          </w:p>
        </w:tc>
        <w:tc>
          <w:tcPr>
            <w:tcW w:w="1980" w:type="dxa"/>
            <w:tcBorders>
              <w:top w:val="single" w:sz="4" w:space="0" w:color="auto"/>
              <w:left w:val="single" w:sz="4" w:space="0" w:color="auto"/>
              <w:bottom w:val="single" w:sz="4" w:space="0" w:color="auto"/>
              <w:right w:val="single" w:sz="4" w:space="0" w:color="auto"/>
            </w:tcBorders>
            <w:shd w:val="clear" w:color="auto" w:fill="FFFFFF" w:themeFill="background1"/>
          </w:tcPr>
          <w:p w:rsidR="00584AAE" w:rsidRPr="008938FB" w:rsidRDefault="00584AAE" w:rsidP="00C2775C">
            <w:pPr>
              <w:widowControl w:val="0"/>
              <w:autoSpaceDE w:val="0"/>
              <w:autoSpaceDN w:val="0"/>
              <w:spacing w:before="120" w:after="0" w:line="240" w:lineRule="auto"/>
              <w:rPr>
                <w:rFonts w:eastAsia="Times New Roman" w:cs="Times New Roman"/>
                <w:sz w:val="20"/>
                <w:szCs w:val="20"/>
              </w:rPr>
            </w:pPr>
            <w:r w:rsidRPr="008938FB">
              <w:rPr>
                <w:rFonts w:eastAsia="Times New Roman" w:cs="Times New Roman"/>
                <w:sz w:val="20"/>
                <w:szCs w:val="20"/>
              </w:rPr>
              <w:t xml:space="preserve"> -Inspection of chance find sites;</w:t>
            </w:r>
          </w:p>
          <w:p w:rsidR="00584AAE" w:rsidRPr="008938FB" w:rsidRDefault="00584AAE" w:rsidP="00C2775C">
            <w:pPr>
              <w:widowControl w:val="0"/>
              <w:autoSpaceDE w:val="0"/>
              <w:autoSpaceDN w:val="0"/>
              <w:spacing w:before="120" w:after="0" w:line="240" w:lineRule="auto"/>
              <w:rPr>
                <w:rFonts w:eastAsia="Times New Roman" w:cs="Times New Roman"/>
                <w:sz w:val="20"/>
                <w:szCs w:val="20"/>
              </w:rPr>
            </w:pPr>
            <w:r w:rsidRPr="008938FB">
              <w:rPr>
                <w:rFonts w:eastAsia="Times New Roman" w:cs="Times New Roman"/>
                <w:sz w:val="20"/>
                <w:szCs w:val="20"/>
              </w:rPr>
              <w:t>- Inspection of field documentation</w:t>
            </w:r>
          </w:p>
        </w:tc>
        <w:tc>
          <w:tcPr>
            <w:tcW w:w="2129" w:type="dxa"/>
            <w:tcBorders>
              <w:top w:val="single" w:sz="4" w:space="0" w:color="auto"/>
              <w:left w:val="single" w:sz="4" w:space="0" w:color="auto"/>
              <w:bottom w:val="single" w:sz="4" w:space="0" w:color="auto"/>
              <w:right w:val="single" w:sz="4" w:space="0" w:color="auto"/>
            </w:tcBorders>
            <w:shd w:val="clear" w:color="auto" w:fill="FFFFFF" w:themeFill="background1"/>
          </w:tcPr>
          <w:p w:rsidR="00584AAE" w:rsidRPr="008938FB" w:rsidRDefault="00584AAE" w:rsidP="00C2775C">
            <w:pPr>
              <w:widowControl w:val="0"/>
              <w:autoSpaceDE w:val="0"/>
              <w:autoSpaceDN w:val="0"/>
              <w:spacing w:before="120" w:after="0" w:line="240" w:lineRule="auto"/>
              <w:rPr>
                <w:rFonts w:eastAsia="Times New Roman" w:cs="Times New Roman"/>
                <w:sz w:val="20"/>
                <w:szCs w:val="20"/>
              </w:rPr>
            </w:pPr>
            <w:r w:rsidRPr="008938FB">
              <w:rPr>
                <w:rFonts w:eastAsia="Times New Roman" w:cs="Times New Roman"/>
                <w:sz w:val="20"/>
                <w:szCs w:val="20"/>
              </w:rPr>
              <w:t>Entire period of construction</w:t>
            </w:r>
          </w:p>
        </w:tc>
        <w:tc>
          <w:tcPr>
            <w:tcW w:w="1890" w:type="dxa"/>
            <w:tcBorders>
              <w:top w:val="single" w:sz="4" w:space="0" w:color="auto"/>
              <w:left w:val="single" w:sz="4" w:space="0" w:color="auto"/>
              <w:bottom w:val="single" w:sz="4" w:space="0" w:color="auto"/>
              <w:right w:val="single" w:sz="4" w:space="0" w:color="auto"/>
            </w:tcBorders>
            <w:shd w:val="clear" w:color="auto" w:fill="FFFFFF" w:themeFill="background1"/>
          </w:tcPr>
          <w:p w:rsidR="00584AAE" w:rsidRPr="008938FB" w:rsidRDefault="00584AAE" w:rsidP="00C2775C">
            <w:pPr>
              <w:widowControl w:val="0"/>
              <w:autoSpaceDE w:val="0"/>
              <w:autoSpaceDN w:val="0"/>
              <w:spacing w:before="120" w:after="0" w:line="240" w:lineRule="auto"/>
              <w:rPr>
                <w:rFonts w:eastAsia="Times New Roman" w:cs="Times New Roman"/>
                <w:sz w:val="20"/>
                <w:szCs w:val="20"/>
              </w:rPr>
            </w:pPr>
            <w:r w:rsidRPr="008938FB">
              <w:rPr>
                <w:rFonts w:eastAsia="Times New Roman" w:cs="Times New Roman"/>
                <w:sz w:val="20"/>
                <w:szCs w:val="20"/>
              </w:rPr>
              <w:t>Ensure cultural heritage is not damaged by the construction works.</w:t>
            </w:r>
          </w:p>
        </w:tc>
        <w:tc>
          <w:tcPr>
            <w:tcW w:w="1921"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584AAE" w:rsidRPr="008938FB" w:rsidRDefault="00584AAE" w:rsidP="00C2775C">
            <w:pPr>
              <w:widowControl w:val="0"/>
              <w:autoSpaceDE w:val="0"/>
              <w:autoSpaceDN w:val="0"/>
              <w:spacing w:before="120" w:after="0" w:line="240" w:lineRule="auto"/>
              <w:rPr>
                <w:rFonts w:eastAsia="Times New Roman" w:cs="Times New Roman"/>
                <w:sz w:val="20"/>
                <w:szCs w:val="20"/>
              </w:rPr>
            </w:pPr>
            <w:r w:rsidRPr="008938FB">
              <w:rPr>
                <w:rFonts w:eastAsia="Times New Roman" w:cs="Times New Roman"/>
                <w:sz w:val="20"/>
                <w:szCs w:val="20"/>
              </w:rPr>
              <w:t>ATDF</w:t>
            </w:r>
          </w:p>
          <w:p w:rsidR="00584AAE" w:rsidRPr="008938FB" w:rsidRDefault="00584AAE" w:rsidP="00C2775C">
            <w:pPr>
              <w:widowControl w:val="0"/>
              <w:autoSpaceDE w:val="0"/>
              <w:autoSpaceDN w:val="0"/>
              <w:spacing w:before="120" w:after="0" w:line="240" w:lineRule="auto"/>
              <w:rPr>
                <w:rFonts w:eastAsia="Times New Roman" w:cs="Times New Roman"/>
                <w:sz w:val="20"/>
                <w:szCs w:val="20"/>
              </w:rPr>
            </w:pPr>
            <w:r w:rsidRPr="008938FB">
              <w:rPr>
                <w:rFonts w:eastAsia="Times New Roman" w:cs="Times New Roman"/>
                <w:sz w:val="20"/>
                <w:szCs w:val="20"/>
              </w:rPr>
              <w:t xml:space="preserve">Technical Supervision Company </w:t>
            </w:r>
          </w:p>
          <w:p w:rsidR="00584AAE" w:rsidRPr="008938FB" w:rsidRDefault="00584AAE" w:rsidP="00C2775C">
            <w:pPr>
              <w:widowControl w:val="0"/>
              <w:autoSpaceDE w:val="0"/>
              <w:autoSpaceDN w:val="0"/>
              <w:spacing w:before="120" w:after="0" w:line="240" w:lineRule="auto"/>
              <w:rPr>
                <w:rFonts w:eastAsia="Times New Roman" w:cs="Times New Roman"/>
                <w:sz w:val="20"/>
                <w:szCs w:val="20"/>
              </w:rPr>
            </w:pPr>
            <w:r w:rsidRPr="008938FB">
              <w:rPr>
                <w:rFonts w:eastAsia="Times New Roman" w:cs="Times New Roman"/>
                <w:sz w:val="20"/>
                <w:szCs w:val="20"/>
              </w:rPr>
              <w:t>MoESCS</w:t>
            </w:r>
          </w:p>
        </w:tc>
      </w:tr>
      <w:tr w:rsidR="00584AAE" w:rsidRPr="008938FB" w:rsidTr="006761D2">
        <w:tblPrEx>
          <w:shd w:val="clear" w:color="auto" w:fill="FFFFFF" w:themeFill="background1"/>
        </w:tblPrEx>
        <w:trPr>
          <w:trHeight w:val="500"/>
          <w:jc w:val="center"/>
        </w:trPr>
        <w:tc>
          <w:tcPr>
            <w:tcW w:w="186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84AAE" w:rsidRPr="008938FB" w:rsidRDefault="00584AAE" w:rsidP="00BB3343">
            <w:pPr>
              <w:widowControl w:val="0"/>
              <w:autoSpaceDE w:val="0"/>
              <w:autoSpaceDN w:val="0"/>
              <w:spacing w:after="0" w:line="240" w:lineRule="auto"/>
              <w:rPr>
                <w:rFonts w:eastAsia="Times New Roman" w:cstheme="minorHAnsi"/>
                <w:bCs/>
                <w:color w:val="1D1B11" w:themeColor="background2" w:themeShade="1A"/>
                <w:sz w:val="20"/>
                <w:szCs w:val="20"/>
              </w:rPr>
            </w:pPr>
            <w:r w:rsidRPr="008938FB">
              <w:rPr>
                <w:rFonts w:cstheme="minorHAnsi"/>
                <w:sz w:val="20"/>
                <w:szCs w:val="20"/>
              </w:rPr>
              <w:lastRenderedPageBreak/>
              <w:t xml:space="preserve"> </w:t>
            </w:r>
            <w:r w:rsidRPr="008938FB">
              <w:rPr>
                <w:rFonts w:eastAsia="Times New Roman" w:cstheme="minorHAnsi"/>
                <w:bCs/>
                <w:color w:val="1D1B11" w:themeColor="background2" w:themeShade="1A"/>
                <w:sz w:val="20"/>
                <w:szCs w:val="20"/>
              </w:rPr>
              <w:t>Earthwork</w:t>
            </w:r>
          </w:p>
        </w:tc>
        <w:tc>
          <w:tcPr>
            <w:tcW w:w="18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84AAE" w:rsidRPr="008938FB" w:rsidRDefault="00584AAE" w:rsidP="00C2775C">
            <w:pPr>
              <w:widowControl w:val="0"/>
              <w:autoSpaceDE w:val="0"/>
              <w:autoSpaceDN w:val="0"/>
              <w:spacing w:before="120" w:after="0" w:line="240" w:lineRule="auto"/>
              <w:rPr>
                <w:rFonts w:eastAsia="Times New Roman" w:cs="Times New Roman"/>
                <w:sz w:val="20"/>
                <w:szCs w:val="20"/>
              </w:rPr>
            </w:pPr>
            <w:r w:rsidRPr="008938FB">
              <w:rPr>
                <w:sz w:val="20"/>
                <w:szCs w:val="20"/>
              </w:rPr>
              <w:t xml:space="preserve"> </w:t>
            </w:r>
            <w:r w:rsidRPr="008938FB">
              <w:rPr>
                <w:rFonts w:eastAsia="Times New Roman" w:cs="Times New Roman"/>
                <w:sz w:val="20"/>
                <w:szCs w:val="20"/>
              </w:rPr>
              <w:t xml:space="preserve">-Topsoil removal and temporary stockpiling for re-cultivation of the land; </w:t>
            </w:r>
          </w:p>
          <w:p w:rsidR="00584AAE" w:rsidRPr="008938FB" w:rsidRDefault="00584AAE" w:rsidP="00C2775C">
            <w:pPr>
              <w:widowControl w:val="0"/>
              <w:autoSpaceDE w:val="0"/>
              <w:autoSpaceDN w:val="0"/>
              <w:spacing w:before="120" w:after="0" w:line="240" w:lineRule="auto"/>
              <w:rPr>
                <w:rFonts w:eastAsia="Times New Roman" w:cs="Times New Roman"/>
                <w:sz w:val="20"/>
                <w:szCs w:val="20"/>
              </w:rPr>
            </w:pPr>
            <w:r w:rsidRPr="008938FB">
              <w:rPr>
                <w:rFonts w:eastAsia="Times New Roman" w:cs="Times New Roman"/>
                <w:sz w:val="20"/>
                <w:szCs w:val="20"/>
              </w:rPr>
              <w:t xml:space="preserve">-Temporary storage of excavated soil at determined places; </w:t>
            </w:r>
          </w:p>
          <w:p w:rsidR="00584AAE" w:rsidRPr="008938FB" w:rsidRDefault="00584AAE" w:rsidP="00C2775C">
            <w:pPr>
              <w:widowControl w:val="0"/>
              <w:autoSpaceDE w:val="0"/>
              <w:autoSpaceDN w:val="0"/>
              <w:spacing w:before="120" w:after="0" w:line="240" w:lineRule="auto"/>
              <w:rPr>
                <w:rFonts w:eastAsia="Times New Roman" w:cs="Times New Roman"/>
                <w:sz w:val="20"/>
                <w:szCs w:val="20"/>
              </w:rPr>
            </w:pPr>
            <w:r w:rsidRPr="008938FB">
              <w:rPr>
                <w:rFonts w:eastAsia="Times New Roman" w:cs="Times New Roman"/>
                <w:sz w:val="20"/>
                <w:szCs w:val="20"/>
              </w:rPr>
              <w:t xml:space="preserve">-Backfilling of the excavated ground as needed and disposal of the excess mass to the places, approved in writing. </w:t>
            </w:r>
          </w:p>
        </w:tc>
        <w:tc>
          <w:tcPr>
            <w:tcW w:w="192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84AAE" w:rsidRPr="008938FB" w:rsidRDefault="00584AAE" w:rsidP="00C2775C">
            <w:pPr>
              <w:widowControl w:val="0"/>
              <w:autoSpaceDE w:val="0"/>
              <w:autoSpaceDN w:val="0"/>
              <w:spacing w:before="120" w:after="0" w:line="240" w:lineRule="auto"/>
              <w:rPr>
                <w:rFonts w:eastAsia="Times New Roman" w:cs="Times New Roman"/>
                <w:sz w:val="20"/>
                <w:szCs w:val="20"/>
              </w:rPr>
            </w:pPr>
            <w:r w:rsidRPr="008938FB">
              <w:rPr>
                <w:rFonts w:eastAsia="Times New Roman" w:cs="Times New Roman"/>
                <w:sz w:val="20"/>
                <w:szCs w:val="20"/>
              </w:rPr>
              <w:t>Construction site</w:t>
            </w:r>
          </w:p>
        </w:tc>
        <w:tc>
          <w:tcPr>
            <w:tcW w:w="198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84AAE" w:rsidRPr="008938FB" w:rsidRDefault="00584AAE" w:rsidP="00C2775C">
            <w:pPr>
              <w:widowControl w:val="0"/>
              <w:autoSpaceDE w:val="0"/>
              <w:autoSpaceDN w:val="0"/>
              <w:spacing w:before="120" w:after="0" w:line="240" w:lineRule="auto"/>
              <w:rPr>
                <w:rFonts w:eastAsia="Times New Roman" w:cs="Times New Roman"/>
                <w:sz w:val="20"/>
                <w:szCs w:val="20"/>
              </w:rPr>
            </w:pPr>
            <w:r w:rsidRPr="008938FB">
              <w:rPr>
                <w:rFonts w:eastAsia="Times New Roman" w:cs="Times New Roman"/>
                <w:sz w:val="20"/>
                <w:szCs w:val="20"/>
              </w:rPr>
              <w:t xml:space="preserve">Inspection of </w:t>
            </w:r>
            <w:r w:rsidRPr="008938FB">
              <w:rPr>
                <w:sz w:val="20"/>
                <w:szCs w:val="20"/>
              </w:rPr>
              <w:t xml:space="preserve"> </w:t>
            </w:r>
            <w:r w:rsidRPr="008938FB">
              <w:rPr>
                <w:rFonts w:eastAsia="Times New Roman" w:cs="Times New Roman"/>
                <w:sz w:val="20"/>
                <w:szCs w:val="20"/>
              </w:rPr>
              <w:t>activities</w:t>
            </w:r>
          </w:p>
        </w:tc>
        <w:tc>
          <w:tcPr>
            <w:tcW w:w="212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84AAE" w:rsidRPr="008938FB" w:rsidRDefault="00584AAE" w:rsidP="00C2775C">
            <w:pPr>
              <w:widowControl w:val="0"/>
              <w:autoSpaceDE w:val="0"/>
              <w:autoSpaceDN w:val="0"/>
              <w:spacing w:before="120" w:after="0" w:line="240" w:lineRule="auto"/>
              <w:rPr>
                <w:rFonts w:eastAsia="Times New Roman" w:cs="Times New Roman"/>
                <w:sz w:val="20"/>
                <w:szCs w:val="20"/>
              </w:rPr>
            </w:pPr>
            <w:r w:rsidRPr="008938FB">
              <w:rPr>
                <w:sz w:val="20"/>
                <w:szCs w:val="20"/>
              </w:rPr>
              <w:t xml:space="preserve"> </w:t>
            </w:r>
            <w:r w:rsidRPr="008938FB">
              <w:rPr>
                <w:rFonts w:eastAsia="Times New Roman" w:cs="Times New Roman"/>
                <w:sz w:val="20"/>
                <w:szCs w:val="20"/>
              </w:rPr>
              <w:t>During earth works</w:t>
            </w:r>
          </w:p>
        </w:tc>
        <w:tc>
          <w:tcPr>
            <w:tcW w:w="189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84AAE" w:rsidRPr="008938FB" w:rsidRDefault="00584AAE" w:rsidP="00C2775C">
            <w:pPr>
              <w:widowControl w:val="0"/>
              <w:autoSpaceDE w:val="0"/>
              <w:autoSpaceDN w:val="0"/>
              <w:spacing w:before="120" w:after="0" w:line="240" w:lineRule="auto"/>
              <w:rPr>
                <w:rFonts w:eastAsia="Times New Roman" w:cs="Times New Roman"/>
                <w:sz w:val="20"/>
                <w:szCs w:val="20"/>
              </w:rPr>
            </w:pPr>
            <w:r w:rsidRPr="008938FB">
              <w:rPr>
                <w:sz w:val="20"/>
                <w:szCs w:val="20"/>
              </w:rPr>
              <w:t xml:space="preserve"> -</w:t>
            </w:r>
            <w:r w:rsidRPr="008938FB">
              <w:rPr>
                <w:rFonts w:eastAsia="Times New Roman" w:cs="Times New Roman"/>
                <w:sz w:val="20"/>
                <w:szCs w:val="20"/>
              </w:rPr>
              <w:t>Limit loss of vegetation and soil due to ground piling and minimization of potential pollution of surface water reservoirs with particles;</w:t>
            </w:r>
          </w:p>
          <w:p w:rsidR="00584AAE" w:rsidRPr="008938FB" w:rsidRDefault="00584AAE" w:rsidP="00C2775C">
            <w:pPr>
              <w:widowControl w:val="0"/>
              <w:autoSpaceDE w:val="0"/>
              <w:autoSpaceDN w:val="0"/>
              <w:spacing w:before="120" w:after="0" w:line="240" w:lineRule="auto"/>
              <w:rPr>
                <w:rFonts w:eastAsia="Times New Roman" w:cs="Times New Roman"/>
                <w:sz w:val="20"/>
                <w:szCs w:val="20"/>
              </w:rPr>
            </w:pPr>
          </w:p>
        </w:tc>
        <w:tc>
          <w:tcPr>
            <w:tcW w:w="1921"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rsidR="00584AAE" w:rsidRPr="008938FB" w:rsidRDefault="00584AAE" w:rsidP="00C2775C">
            <w:pPr>
              <w:widowControl w:val="0"/>
              <w:autoSpaceDE w:val="0"/>
              <w:autoSpaceDN w:val="0"/>
              <w:spacing w:before="120" w:after="0" w:line="240" w:lineRule="auto"/>
              <w:rPr>
                <w:rFonts w:eastAsia="Times New Roman" w:cs="Times New Roman"/>
                <w:sz w:val="20"/>
                <w:szCs w:val="20"/>
              </w:rPr>
            </w:pPr>
            <w:r w:rsidRPr="008938FB">
              <w:rPr>
                <w:rFonts w:eastAsia="Times New Roman" w:cs="Times New Roman"/>
                <w:sz w:val="20"/>
                <w:szCs w:val="20"/>
              </w:rPr>
              <w:t>ATDF</w:t>
            </w:r>
          </w:p>
          <w:p w:rsidR="00584AAE" w:rsidRPr="008938FB" w:rsidRDefault="00584AAE" w:rsidP="00C2775C">
            <w:pPr>
              <w:widowControl w:val="0"/>
              <w:autoSpaceDE w:val="0"/>
              <w:autoSpaceDN w:val="0"/>
              <w:spacing w:before="120" w:after="0" w:line="240" w:lineRule="auto"/>
              <w:rPr>
                <w:rFonts w:eastAsia="Times New Roman" w:cs="Times New Roman"/>
                <w:sz w:val="20"/>
                <w:szCs w:val="20"/>
              </w:rPr>
            </w:pPr>
            <w:r w:rsidRPr="008938FB">
              <w:rPr>
                <w:rFonts w:eastAsia="Times New Roman" w:cs="Times New Roman"/>
                <w:sz w:val="20"/>
                <w:szCs w:val="20"/>
              </w:rPr>
              <w:t>Technical Supervision Company</w:t>
            </w:r>
          </w:p>
        </w:tc>
      </w:tr>
      <w:tr w:rsidR="00584AAE" w:rsidRPr="008938FB" w:rsidTr="006761D2">
        <w:trPr>
          <w:trHeight w:val="500"/>
          <w:jc w:val="center"/>
        </w:trPr>
        <w:tc>
          <w:tcPr>
            <w:tcW w:w="1863" w:type="dxa"/>
            <w:tcBorders>
              <w:top w:val="single" w:sz="4" w:space="0" w:color="auto"/>
              <w:left w:val="single" w:sz="4" w:space="0" w:color="auto"/>
              <w:bottom w:val="single" w:sz="4" w:space="0" w:color="auto"/>
              <w:right w:val="single" w:sz="4" w:space="0" w:color="auto"/>
            </w:tcBorders>
            <w:shd w:val="clear" w:color="auto" w:fill="auto"/>
          </w:tcPr>
          <w:p w:rsidR="00584AAE" w:rsidRPr="008938FB" w:rsidRDefault="00584AAE" w:rsidP="00BB3343">
            <w:pPr>
              <w:widowControl w:val="0"/>
              <w:autoSpaceDE w:val="0"/>
              <w:autoSpaceDN w:val="0"/>
              <w:spacing w:after="0" w:line="240" w:lineRule="auto"/>
              <w:rPr>
                <w:rFonts w:eastAsia="Times New Roman" w:cstheme="minorHAnsi"/>
                <w:bCs/>
                <w:sz w:val="20"/>
                <w:szCs w:val="20"/>
              </w:rPr>
            </w:pPr>
            <w:r w:rsidRPr="008938FB">
              <w:rPr>
                <w:rFonts w:eastAsia="Times New Roman" w:cstheme="minorHAnsi"/>
                <w:bCs/>
                <w:sz w:val="20"/>
                <w:szCs w:val="20"/>
              </w:rPr>
              <w:t>Operation of Grievance Redress Mechanism</w:t>
            </w:r>
          </w:p>
        </w:tc>
        <w:tc>
          <w:tcPr>
            <w:tcW w:w="1859" w:type="dxa"/>
            <w:tcBorders>
              <w:top w:val="single" w:sz="4" w:space="0" w:color="auto"/>
              <w:left w:val="single" w:sz="4" w:space="0" w:color="auto"/>
              <w:bottom w:val="single" w:sz="4" w:space="0" w:color="auto"/>
              <w:right w:val="single" w:sz="4" w:space="0" w:color="auto"/>
            </w:tcBorders>
          </w:tcPr>
          <w:p w:rsidR="00584AAE" w:rsidRPr="008938FB" w:rsidRDefault="00584AAE" w:rsidP="003910D8">
            <w:pPr>
              <w:pStyle w:val="ListParagraph"/>
              <w:numPr>
                <w:ilvl w:val="0"/>
                <w:numId w:val="20"/>
              </w:numPr>
              <w:tabs>
                <w:tab w:val="clear" w:pos="360"/>
              </w:tabs>
              <w:autoSpaceDE w:val="0"/>
              <w:autoSpaceDN w:val="0"/>
              <w:ind w:left="140" w:hanging="140"/>
              <w:rPr>
                <w:rFonts w:asciiTheme="minorHAnsi" w:eastAsia="Times New Roman" w:hAnsiTheme="minorHAnsi" w:cstheme="minorHAnsi"/>
                <w:sz w:val="20"/>
                <w:szCs w:val="20"/>
              </w:rPr>
            </w:pPr>
            <w:r w:rsidRPr="008938FB">
              <w:rPr>
                <w:rFonts w:asciiTheme="minorHAnsi" w:eastAsia="Times New Roman" w:hAnsiTheme="minorHAnsi" w:cstheme="minorHAnsi"/>
                <w:sz w:val="20"/>
                <w:szCs w:val="20"/>
              </w:rPr>
              <w:t>Public right to complaints or questions about the project.</w:t>
            </w:r>
          </w:p>
          <w:p w:rsidR="00584AAE" w:rsidRPr="008938FB" w:rsidRDefault="00584AAE" w:rsidP="003910D8">
            <w:pPr>
              <w:pStyle w:val="ListParagraph"/>
              <w:numPr>
                <w:ilvl w:val="0"/>
                <w:numId w:val="20"/>
              </w:numPr>
              <w:tabs>
                <w:tab w:val="clear" w:pos="360"/>
              </w:tabs>
              <w:autoSpaceDE w:val="0"/>
              <w:autoSpaceDN w:val="0"/>
              <w:ind w:left="140" w:hanging="140"/>
              <w:rPr>
                <w:rFonts w:asciiTheme="minorHAnsi" w:eastAsia="Times New Roman" w:hAnsiTheme="minorHAnsi" w:cstheme="minorHAnsi"/>
                <w:sz w:val="20"/>
                <w:szCs w:val="20"/>
              </w:rPr>
            </w:pPr>
            <w:r w:rsidRPr="008938FB">
              <w:rPr>
                <w:rFonts w:asciiTheme="minorHAnsi" w:eastAsia="Times New Roman" w:hAnsiTheme="minorHAnsi" w:cstheme="minorHAnsi"/>
                <w:sz w:val="20"/>
                <w:szCs w:val="20"/>
              </w:rPr>
              <w:t>Appeal to the head of local government (community authorities)</w:t>
            </w:r>
          </w:p>
          <w:p w:rsidR="00584AAE" w:rsidRPr="008938FB" w:rsidRDefault="00584AAE" w:rsidP="003910D8">
            <w:pPr>
              <w:pStyle w:val="ListParagraph"/>
              <w:numPr>
                <w:ilvl w:val="0"/>
                <w:numId w:val="20"/>
              </w:numPr>
              <w:tabs>
                <w:tab w:val="clear" w:pos="360"/>
              </w:tabs>
              <w:autoSpaceDE w:val="0"/>
              <w:autoSpaceDN w:val="0"/>
              <w:ind w:left="140" w:hanging="140"/>
              <w:rPr>
                <w:rFonts w:asciiTheme="minorHAnsi" w:eastAsia="Times New Roman" w:hAnsiTheme="minorHAnsi" w:cstheme="minorHAnsi"/>
                <w:sz w:val="20"/>
                <w:szCs w:val="20"/>
              </w:rPr>
            </w:pPr>
            <w:r w:rsidRPr="008938FB">
              <w:rPr>
                <w:rFonts w:asciiTheme="minorHAnsi" w:eastAsia="Times New Roman" w:hAnsiTheme="minorHAnsi" w:cstheme="minorHAnsi"/>
                <w:sz w:val="20"/>
                <w:szCs w:val="20"/>
              </w:rPr>
              <w:t xml:space="preserve">The appointment by the authorities of the Coordinator for the consideration of complaints (receiving complaints, </w:t>
            </w:r>
            <w:r w:rsidRPr="008938FB">
              <w:rPr>
                <w:rFonts w:asciiTheme="minorHAnsi" w:eastAsia="Times New Roman" w:hAnsiTheme="minorHAnsi" w:cstheme="minorHAnsi"/>
                <w:sz w:val="20"/>
                <w:szCs w:val="20"/>
              </w:rPr>
              <w:lastRenderedPageBreak/>
              <w:t>reviewing and explaining, registering complaints in the logbook and trying to resolve them on the spot.</w:t>
            </w:r>
          </w:p>
          <w:p w:rsidR="00584AAE" w:rsidRPr="008938FB" w:rsidRDefault="00584AAE" w:rsidP="003910D8">
            <w:pPr>
              <w:pStyle w:val="ListParagraph"/>
              <w:numPr>
                <w:ilvl w:val="0"/>
                <w:numId w:val="20"/>
              </w:numPr>
              <w:tabs>
                <w:tab w:val="clear" w:pos="360"/>
              </w:tabs>
              <w:autoSpaceDE w:val="0"/>
              <w:autoSpaceDN w:val="0"/>
              <w:ind w:left="140" w:hanging="140"/>
              <w:rPr>
                <w:rFonts w:asciiTheme="minorHAnsi" w:eastAsia="Times New Roman" w:hAnsiTheme="minorHAnsi" w:cstheme="minorHAnsi"/>
                <w:sz w:val="20"/>
                <w:szCs w:val="20"/>
              </w:rPr>
            </w:pPr>
            <w:r w:rsidRPr="008938FB">
              <w:rPr>
                <w:rFonts w:asciiTheme="minorHAnsi" w:eastAsia="Times New Roman" w:hAnsiTheme="minorHAnsi" w:cstheme="minorHAnsi"/>
                <w:sz w:val="20"/>
                <w:szCs w:val="20"/>
              </w:rPr>
              <w:t>Appeal to ATDF by hot-line (010 24 01 59), postal letter (Yerevan 0037, K.Ulnetsi 31), official web page (</w:t>
            </w:r>
            <w:hyperlink r:id="rId9" w:history="1">
              <w:r w:rsidRPr="008938FB">
                <w:rPr>
                  <w:rFonts w:asciiTheme="minorHAnsi" w:eastAsia="Times New Roman" w:hAnsiTheme="minorHAnsi" w:cstheme="minorHAnsi"/>
                  <w:sz w:val="20"/>
                  <w:szCs w:val="20"/>
                </w:rPr>
                <w:t>http://atdf.am/hy/Home/ContactUs</w:t>
              </w:r>
            </w:hyperlink>
            <w:r w:rsidRPr="008938FB">
              <w:rPr>
                <w:rFonts w:asciiTheme="minorHAnsi" w:eastAsia="Times New Roman" w:hAnsiTheme="minorHAnsi" w:cstheme="minorHAnsi"/>
                <w:sz w:val="20"/>
                <w:szCs w:val="20"/>
              </w:rPr>
              <w:t>), e-mail (</w:t>
            </w:r>
            <w:hyperlink r:id="rId10" w:history="1">
              <w:r w:rsidRPr="008938FB">
                <w:rPr>
                  <w:rFonts w:asciiTheme="minorHAnsi" w:eastAsia="Times New Roman" w:hAnsiTheme="minorHAnsi" w:cstheme="minorHAnsi"/>
                  <w:sz w:val="20"/>
                  <w:szCs w:val="20"/>
                </w:rPr>
                <w:t>support@atdf.am</w:t>
              </w:r>
            </w:hyperlink>
            <w:r w:rsidRPr="008938FB">
              <w:rPr>
                <w:rFonts w:asciiTheme="minorHAnsi" w:eastAsia="Times New Roman" w:hAnsiTheme="minorHAnsi" w:cstheme="minorHAnsi"/>
                <w:sz w:val="20"/>
                <w:szCs w:val="20"/>
              </w:rPr>
              <w:t>).</w:t>
            </w:r>
          </w:p>
        </w:tc>
        <w:tc>
          <w:tcPr>
            <w:tcW w:w="1921" w:type="dxa"/>
            <w:tcBorders>
              <w:top w:val="single" w:sz="4" w:space="0" w:color="auto"/>
              <w:left w:val="single" w:sz="4" w:space="0" w:color="auto"/>
              <w:bottom w:val="single" w:sz="4" w:space="0" w:color="auto"/>
              <w:right w:val="single" w:sz="4" w:space="0" w:color="auto"/>
            </w:tcBorders>
          </w:tcPr>
          <w:p w:rsidR="00584AAE" w:rsidRPr="008938FB" w:rsidRDefault="00584AAE" w:rsidP="00BB3343">
            <w:pPr>
              <w:widowControl w:val="0"/>
              <w:autoSpaceDE w:val="0"/>
              <w:autoSpaceDN w:val="0"/>
              <w:spacing w:after="0" w:line="240" w:lineRule="auto"/>
              <w:rPr>
                <w:rFonts w:eastAsia="Times New Roman" w:cstheme="minorHAnsi"/>
                <w:sz w:val="20"/>
                <w:szCs w:val="20"/>
              </w:rPr>
            </w:pPr>
            <w:r w:rsidRPr="008938FB">
              <w:rPr>
                <w:rFonts w:cstheme="minorHAnsi"/>
                <w:color w:val="000000"/>
                <w:sz w:val="20"/>
                <w:szCs w:val="20"/>
              </w:rPr>
              <w:lastRenderedPageBreak/>
              <w:t>Construction</w:t>
            </w:r>
            <w:r w:rsidRPr="008938FB">
              <w:rPr>
                <w:rFonts w:eastAsia="Times New Roman" w:cstheme="minorHAnsi"/>
                <w:sz w:val="20"/>
                <w:szCs w:val="20"/>
              </w:rPr>
              <w:t xml:space="preserve"> site</w:t>
            </w:r>
          </w:p>
        </w:tc>
        <w:tc>
          <w:tcPr>
            <w:tcW w:w="1980" w:type="dxa"/>
            <w:tcBorders>
              <w:top w:val="single" w:sz="4" w:space="0" w:color="auto"/>
              <w:left w:val="single" w:sz="4" w:space="0" w:color="auto"/>
              <w:bottom w:val="single" w:sz="4" w:space="0" w:color="auto"/>
              <w:right w:val="single" w:sz="4" w:space="0" w:color="auto"/>
            </w:tcBorders>
          </w:tcPr>
          <w:p w:rsidR="00584AAE" w:rsidRPr="008938FB" w:rsidRDefault="00584AAE" w:rsidP="00BB3343">
            <w:pPr>
              <w:widowControl w:val="0"/>
              <w:autoSpaceDE w:val="0"/>
              <w:autoSpaceDN w:val="0"/>
              <w:spacing w:after="0" w:line="240" w:lineRule="auto"/>
              <w:rPr>
                <w:rFonts w:eastAsia="Times New Roman" w:cstheme="minorHAnsi"/>
                <w:sz w:val="20"/>
                <w:szCs w:val="20"/>
              </w:rPr>
            </w:pPr>
            <w:r w:rsidRPr="008938FB">
              <w:rPr>
                <w:rFonts w:eastAsia="Times New Roman" w:cstheme="minorHAnsi"/>
                <w:sz w:val="20"/>
                <w:szCs w:val="20"/>
              </w:rPr>
              <w:t>Inspection of activities</w:t>
            </w:r>
          </w:p>
        </w:tc>
        <w:tc>
          <w:tcPr>
            <w:tcW w:w="2129" w:type="dxa"/>
            <w:tcBorders>
              <w:top w:val="single" w:sz="4" w:space="0" w:color="auto"/>
              <w:left w:val="single" w:sz="4" w:space="0" w:color="auto"/>
              <w:bottom w:val="single" w:sz="4" w:space="0" w:color="auto"/>
              <w:right w:val="single" w:sz="4" w:space="0" w:color="auto"/>
            </w:tcBorders>
          </w:tcPr>
          <w:p w:rsidR="00584AAE" w:rsidRPr="008938FB" w:rsidRDefault="00584AAE" w:rsidP="00BB3343">
            <w:pPr>
              <w:widowControl w:val="0"/>
              <w:autoSpaceDE w:val="0"/>
              <w:autoSpaceDN w:val="0"/>
              <w:spacing w:after="0" w:line="240" w:lineRule="auto"/>
              <w:rPr>
                <w:rFonts w:eastAsia="Times New Roman" w:cstheme="minorHAnsi"/>
                <w:sz w:val="20"/>
                <w:szCs w:val="20"/>
              </w:rPr>
            </w:pPr>
            <w:r w:rsidRPr="008938FB">
              <w:rPr>
                <w:rFonts w:eastAsia="Times New Roman" w:cstheme="minorHAnsi"/>
                <w:sz w:val="20"/>
                <w:szCs w:val="20"/>
              </w:rPr>
              <w:t>Entire period of construction</w:t>
            </w:r>
          </w:p>
        </w:tc>
        <w:tc>
          <w:tcPr>
            <w:tcW w:w="1890" w:type="dxa"/>
            <w:tcBorders>
              <w:top w:val="single" w:sz="4" w:space="0" w:color="auto"/>
              <w:left w:val="single" w:sz="4" w:space="0" w:color="auto"/>
              <w:bottom w:val="single" w:sz="4" w:space="0" w:color="auto"/>
              <w:right w:val="single" w:sz="4" w:space="0" w:color="auto"/>
            </w:tcBorders>
          </w:tcPr>
          <w:p w:rsidR="00584AAE" w:rsidRPr="008938FB" w:rsidRDefault="00584AAE" w:rsidP="00BB3343">
            <w:pPr>
              <w:widowControl w:val="0"/>
              <w:autoSpaceDE w:val="0"/>
              <w:autoSpaceDN w:val="0"/>
              <w:spacing w:after="0" w:line="240" w:lineRule="auto"/>
              <w:rPr>
                <w:rFonts w:eastAsia="Times New Roman" w:cstheme="minorHAnsi"/>
                <w:sz w:val="20"/>
                <w:szCs w:val="20"/>
              </w:rPr>
            </w:pPr>
            <w:r w:rsidRPr="008938FB">
              <w:rPr>
                <w:rFonts w:eastAsia="Times New Roman" w:cstheme="minorHAnsi"/>
                <w:sz w:val="20"/>
                <w:szCs w:val="20"/>
              </w:rPr>
              <w:t>-Monitor compliance with project aspects;</w:t>
            </w:r>
          </w:p>
          <w:p w:rsidR="00584AAE" w:rsidRPr="008938FB" w:rsidRDefault="00584AAE" w:rsidP="00BB3343">
            <w:pPr>
              <w:widowControl w:val="0"/>
              <w:autoSpaceDE w:val="0"/>
              <w:autoSpaceDN w:val="0"/>
              <w:spacing w:after="0" w:line="240" w:lineRule="auto"/>
              <w:rPr>
                <w:rFonts w:eastAsia="Times New Roman" w:cstheme="minorHAnsi"/>
                <w:sz w:val="20"/>
                <w:szCs w:val="20"/>
              </w:rPr>
            </w:pPr>
            <w:r w:rsidRPr="008938FB">
              <w:rPr>
                <w:rFonts w:eastAsia="Times New Roman" w:cstheme="minorHAnsi"/>
                <w:sz w:val="20"/>
                <w:szCs w:val="20"/>
              </w:rPr>
              <w:t>-Timely resolve questions and complaints in the field.</w:t>
            </w:r>
          </w:p>
        </w:tc>
        <w:tc>
          <w:tcPr>
            <w:tcW w:w="1921" w:type="dxa"/>
            <w:gridSpan w:val="2"/>
            <w:tcBorders>
              <w:top w:val="single" w:sz="4" w:space="0" w:color="auto"/>
              <w:left w:val="single" w:sz="4" w:space="0" w:color="auto"/>
              <w:bottom w:val="single" w:sz="4" w:space="0" w:color="auto"/>
              <w:right w:val="single" w:sz="4" w:space="0" w:color="auto"/>
            </w:tcBorders>
          </w:tcPr>
          <w:p w:rsidR="00584AAE" w:rsidRPr="008938FB" w:rsidRDefault="00584AAE" w:rsidP="00BB3343">
            <w:pPr>
              <w:widowControl w:val="0"/>
              <w:autoSpaceDE w:val="0"/>
              <w:autoSpaceDN w:val="0"/>
              <w:spacing w:after="0" w:line="240" w:lineRule="auto"/>
              <w:rPr>
                <w:rFonts w:eastAsia="Times New Roman" w:cstheme="minorHAnsi"/>
                <w:sz w:val="20"/>
                <w:szCs w:val="20"/>
              </w:rPr>
            </w:pPr>
            <w:r w:rsidRPr="008938FB">
              <w:rPr>
                <w:rFonts w:eastAsia="Times New Roman" w:cstheme="minorHAnsi"/>
                <w:sz w:val="20"/>
                <w:szCs w:val="20"/>
              </w:rPr>
              <w:t>ATDF</w:t>
            </w:r>
          </w:p>
          <w:p w:rsidR="00584AAE" w:rsidRPr="008938FB" w:rsidRDefault="00584AAE" w:rsidP="00BB3343">
            <w:pPr>
              <w:widowControl w:val="0"/>
              <w:autoSpaceDE w:val="0"/>
              <w:autoSpaceDN w:val="0"/>
              <w:spacing w:after="0" w:line="240" w:lineRule="auto"/>
              <w:rPr>
                <w:rFonts w:eastAsia="Times New Roman" w:cstheme="minorHAnsi"/>
                <w:sz w:val="20"/>
                <w:szCs w:val="20"/>
              </w:rPr>
            </w:pPr>
            <w:r w:rsidRPr="008938FB">
              <w:rPr>
                <w:rFonts w:eastAsia="Times New Roman" w:cstheme="minorHAnsi"/>
                <w:sz w:val="20"/>
                <w:szCs w:val="20"/>
              </w:rPr>
              <w:t>Technical supervision</w:t>
            </w:r>
          </w:p>
          <w:p w:rsidR="00584AAE" w:rsidRPr="008938FB" w:rsidRDefault="00584AAE" w:rsidP="00BB3343">
            <w:pPr>
              <w:widowControl w:val="0"/>
              <w:autoSpaceDE w:val="0"/>
              <w:autoSpaceDN w:val="0"/>
              <w:spacing w:after="0" w:line="240" w:lineRule="auto"/>
              <w:rPr>
                <w:rFonts w:eastAsia="Times New Roman" w:cstheme="minorHAnsi"/>
                <w:sz w:val="20"/>
                <w:szCs w:val="20"/>
              </w:rPr>
            </w:pPr>
            <w:r w:rsidRPr="008938FB">
              <w:rPr>
                <w:rFonts w:eastAsia="Times New Roman" w:cstheme="minorHAnsi"/>
                <w:sz w:val="20"/>
                <w:szCs w:val="20"/>
              </w:rPr>
              <w:t>company</w:t>
            </w:r>
          </w:p>
          <w:p w:rsidR="00584AAE" w:rsidRPr="008938FB" w:rsidRDefault="00584AAE" w:rsidP="00BB3343">
            <w:pPr>
              <w:widowControl w:val="0"/>
              <w:autoSpaceDE w:val="0"/>
              <w:autoSpaceDN w:val="0"/>
              <w:spacing w:after="0" w:line="240" w:lineRule="auto"/>
              <w:rPr>
                <w:rFonts w:eastAsia="Times New Roman" w:cstheme="minorHAnsi"/>
                <w:sz w:val="20"/>
                <w:szCs w:val="20"/>
              </w:rPr>
            </w:pPr>
          </w:p>
          <w:p w:rsidR="00584AAE" w:rsidRPr="008938FB" w:rsidRDefault="00584AAE" w:rsidP="00BB3343">
            <w:pPr>
              <w:widowControl w:val="0"/>
              <w:autoSpaceDE w:val="0"/>
              <w:autoSpaceDN w:val="0"/>
              <w:spacing w:after="0" w:line="240" w:lineRule="auto"/>
              <w:rPr>
                <w:rFonts w:eastAsia="Times New Roman" w:cstheme="minorHAnsi"/>
                <w:sz w:val="20"/>
                <w:szCs w:val="20"/>
              </w:rPr>
            </w:pPr>
          </w:p>
        </w:tc>
      </w:tr>
      <w:tr w:rsidR="00584AAE" w:rsidRPr="008938FB" w:rsidTr="00E4065E">
        <w:trPr>
          <w:trHeight w:val="461"/>
          <w:jc w:val="center"/>
        </w:trPr>
        <w:tc>
          <w:tcPr>
            <w:tcW w:w="13563" w:type="dxa"/>
            <w:gridSpan w:val="8"/>
            <w:tcBorders>
              <w:top w:val="single" w:sz="4" w:space="0" w:color="auto"/>
              <w:left w:val="single" w:sz="4" w:space="0" w:color="auto"/>
              <w:bottom w:val="single" w:sz="4" w:space="0" w:color="auto"/>
              <w:right w:val="single" w:sz="4" w:space="0" w:color="auto"/>
            </w:tcBorders>
            <w:vAlign w:val="center"/>
            <w:hideMark/>
          </w:tcPr>
          <w:p w:rsidR="00584AAE" w:rsidRPr="008938FB" w:rsidRDefault="00584AAE" w:rsidP="00BB3343">
            <w:pPr>
              <w:widowControl w:val="0"/>
              <w:autoSpaceDE w:val="0"/>
              <w:autoSpaceDN w:val="0"/>
              <w:spacing w:after="0" w:line="240" w:lineRule="auto"/>
              <w:jc w:val="center"/>
              <w:rPr>
                <w:rFonts w:eastAsia="Times New Roman" w:cstheme="minorHAnsi"/>
                <w:b/>
                <w:sz w:val="20"/>
                <w:szCs w:val="20"/>
              </w:rPr>
            </w:pPr>
            <w:r w:rsidRPr="008938FB">
              <w:rPr>
                <w:rFonts w:eastAsia="Times New Roman" w:cstheme="minorHAnsi"/>
                <w:b/>
                <w:sz w:val="20"/>
                <w:szCs w:val="20"/>
              </w:rPr>
              <w:lastRenderedPageBreak/>
              <w:t>OPERATION PHASE</w:t>
            </w:r>
          </w:p>
        </w:tc>
      </w:tr>
      <w:tr w:rsidR="00584AAE" w:rsidRPr="008938FB" w:rsidTr="006761D2">
        <w:trPr>
          <w:trHeight w:val="944"/>
          <w:jc w:val="center"/>
        </w:trPr>
        <w:tc>
          <w:tcPr>
            <w:tcW w:w="1863" w:type="dxa"/>
            <w:tcBorders>
              <w:top w:val="single" w:sz="4" w:space="0" w:color="auto"/>
              <w:left w:val="single" w:sz="4" w:space="0" w:color="auto"/>
              <w:bottom w:val="single" w:sz="4" w:space="0" w:color="auto"/>
              <w:right w:val="single" w:sz="4" w:space="0" w:color="auto"/>
            </w:tcBorders>
            <w:shd w:val="clear" w:color="auto" w:fill="FFFFFF" w:themeFill="background1"/>
          </w:tcPr>
          <w:p w:rsidR="00584AAE" w:rsidRPr="008938FB" w:rsidDel="00607E25" w:rsidRDefault="00584AAE" w:rsidP="00C2775C">
            <w:pPr>
              <w:widowControl w:val="0"/>
              <w:autoSpaceDE w:val="0"/>
              <w:autoSpaceDN w:val="0"/>
              <w:spacing w:after="0" w:line="240" w:lineRule="auto"/>
              <w:rPr>
                <w:rFonts w:eastAsia="Times New Roman" w:cs="Times New Roman"/>
                <w:sz w:val="20"/>
                <w:szCs w:val="20"/>
              </w:rPr>
            </w:pPr>
            <w:r w:rsidRPr="008938FB">
              <w:rPr>
                <w:rFonts w:eastAsia="Times New Roman" w:cs="Times New Roman"/>
                <w:sz w:val="20"/>
                <w:szCs w:val="20"/>
              </w:rPr>
              <w:t>Maintenance and protection of site</w:t>
            </w:r>
          </w:p>
        </w:tc>
        <w:tc>
          <w:tcPr>
            <w:tcW w:w="1859" w:type="dxa"/>
            <w:tcBorders>
              <w:top w:val="single" w:sz="4" w:space="0" w:color="auto"/>
              <w:left w:val="single" w:sz="4" w:space="0" w:color="auto"/>
              <w:bottom w:val="single" w:sz="4" w:space="0" w:color="auto"/>
              <w:right w:val="single" w:sz="4" w:space="0" w:color="auto"/>
            </w:tcBorders>
            <w:shd w:val="clear" w:color="auto" w:fill="FFFFFF" w:themeFill="background1"/>
          </w:tcPr>
          <w:p w:rsidR="00584AAE" w:rsidRPr="008938FB" w:rsidRDefault="00584AAE" w:rsidP="00C2775C">
            <w:pPr>
              <w:spacing w:after="0" w:line="240" w:lineRule="auto"/>
              <w:rPr>
                <w:rFonts w:eastAsia="Times New Roman" w:cs="Times New Roman"/>
                <w:sz w:val="20"/>
                <w:szCs w:val="20"/>
              </w:rPr>
            </w:pPr>
            <w:r w:rsidRPr="008938FB">
              <w:rPr>
                <w:rFonts w:eastAsia="Times New Roman" w:cs="Times New Roman"/>
                <w:sz w:val="20"/>
                <w:szCs w:val="20"/>
              </w:rPr>
              <w:t xml:space="preserve">Non-authorized construction and land use </w:t>
            </w:r>
          </w:p>
          <w:p w:rsidR="00584AAE" w:rsidRPr="008938FB" w:rsidRDefault="00584AAE" w:rsidP="00C2775C">
            <w:pPr>
              <w:spacing w:after="0" w:line="240" w:lineRule="auto"/>
              <w:jc w:val="both"/>
              <w:rPr>
                <w:rFonts w:eastAsia="Times New Roman" w:cs="Times New Roman"/>
                <w:sz w:val="20"/>
                <w:szCs w:val="20"/>
              </w:rPr>
            </w:pPr>
          </w:p>
          <w:p w:rsidR="00584AAE" w:rsidRPr="008938FB" w:rsidRDefault="00584AAE" w:rsidP="00C2775C">
            <w:pPr>
              <w:widowControl w:val="0"/>
              <w:autoSpaceDE w:val="0"/>
              <w:autoSpaceDN w:val="0"/>
              <w:spacing w:after="0" w:line="240" w:lineRule="auto"/>
              <w:rPr>
                <w:rFonts w:eastAsia="Times New Roman" w:cs="Times New Roman"/>
                <w:sz w:val="20"/>
                <w:szCs w:val="20"/>
              </w:rPr>
            </w:pPr>
          </w:p>
        </w:tc>
        <w:tc>
          <w:tcPr>
            <w:tcW w:w="1921" w:type="dxa"/>
            <w:tcBorders>
              <w:top w:val="single" w:sz="4" w:space="0" w:color="auto"/>
              <w:left w:val="single" w:sz="4" w:space="0" w:color="auto"/>
              <w:bottom w:val="single" w:sz="4" w:space="0" w:color="auto"/>
              <w:right w:val="single" w:sz="4" w:space="0" w:color="auto"/>
            </w:tcBorders>
            <w:shd w:val="clear" w:color="auto" w:fill="FFFFFF" w:themeFill="background1"/>
          </w:tcPr>
          <w:p w:rsidR="00584AAE" w:rsidRPr="008938FB" w:rsidRDefault="00584AAE" w:rsidP="00C2775C">
            <w:pPr>
              <w:widowControl w:val="0"/>
              <w:autoSpaceDE w:val="0"/>
              <w:autoSpaceDN w:val="0"/>
              <w:spacing w:after="0" w:line="240" w:lineRule="auto"/>
              <w:rPr>
                <w:rFonts w:eastAsia="Times New Roman" w:cs="Times New Roman"/>
                <w:sz w:val="20"/>
                <w:szCs w:val="20"/>
              </w:rPr>
            </w:pPr>
            <w:r w:rsidRPr="008938FB">
              <w:rPr>
                <w:rFonts w:eastAsia="Times New Roman" w:cs="Times New Roman"/>
                <w:sz w:val="20"/>
                <w:szCs w:val="20"/>
              </w:rPr>
              <w:t>Parking lot , the reconstructed alley and the road</w:t>
            </w:r>
          </w:p>
        </w:tc>
        <w:tc>
          <w:tcPr>
            <w:tcW w:w="1980" w:type="dxa"/>
            <w:tcBorders>
              <w:top w:val="single" w:sz="4" w:space="0" w:color="auto"/>
              <w:left w:val="single" w:sz="4" w:space="0" w:color="auto"/>
              <w:bottom w:val="single" w:sz="4" w:space="0" w:color="auto"/>
              <w:right w:val="single" w:sz="4" w:space="0" w:color="auto"/>
            </w:tcBorders>
            <w:shd w:val="clear" w:color="auto" w:fill="FFFFFF" w:themeFill="background1"/>
          </w:tcPr>
          <w:p w:rsidR="00584AAE" w:rsidRPr="008938FB" w:rsidRDefault="00584AAE" w:rsidP="00C2775C">
            <w:pPr>
              <w:widowControl w:val="0"/>
              <w:autoSpaceDE w:val="0"/>
              <w:autoSpaceDN w:val="0"/>
              <w:spacing w:after="0" w:line="240" w:lineRule="auto"/>
              <w:rPr>
                <w:rFonts w:eastAsia="Times New Roman" w:cs="Times New Roman"/>
                <w:sz w:val="20"/>
                <w:szCs w:val="20"/>
              </w:rPr>
            </w:pPr>
            <w:r w:rsidRPr="008938FB">
              <w:rPr>
                <w:rFonts w:eastAsia="Times New Roman" w:cs="Times New Roman"/>
                <w:sz w:val="20"/>
                <w:szCs w:val="20"/>
              </w:rPr>
              <w:t>Visual inspection</w:t>
            </w:r>
          </w:p>
        </w:tc>
        <w:tc>
          <w:tcPr>
            <w:tcW w:w="2129" w:type="dxa"/>
            <w:tcBorders>
              <w:top w:val="single" w:sz="4" w:space="0" w:color="auto"/>
              <w:left w:val="single" w:sz="4" w:space="0" w:color="auto"/>
              <w:bottom w:val="single" w:sz="4" w:space="0" w:color="auto"/>
              <w:right w:val="single" w:sz="4" w:space="0" w:color="auto"/>
            </w:tcBorders>
            <w:shd w:val="clear" w:color="auto" w:fill="FFFFFF" w:themeFill="background1"/>
          </w:tcPr>
          <w:p w:rsidR="00584AAE" w:rsidRPr="008938FB" w:rsidRDefault="00584AAE" w:rsidP="00C2775C">
            <w:pPr>
              <w:widowControl w:val="0"/>
              <w:autoSpaceDE w:val="0"/>
              <w:autoSpaceDN w:val="0"/>
              <w:spacing w:after="0" w:line="240" w:lineRule="auto"/>
              <w:rPr>
                <w:rFonts w:eastAsia="Times New Roman" w:cs="Times New Roman"/>
                <w:sz w:val="20"/>
                <w:szCs w:val="20"/>
              </w:rPr>
            </w:pPr>
            <w:r w:rsidRPr="008938FB">
              <w:rPr>
                <w:rFonts w:eastAsia="Times New Roman" w:cs="Times New Roman"/>
                <w:sz w:val="20"/>
                <w:szCs w:val="20"/>
              </w:rPr>
              <w:t>Total period of operation</w:t>
            </w:r>
          </w:p>
        </w:tc>
        <w:tc>
          <w:tcPr>
            <w:tcW w:w="2092"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584AAE" w:rsidRPr="008938FB" w:rsidRDefault="00584AAE" w:rsidP="00C2775C">
            <w:pPr>
              <w:widowControl w:val="0"/>
              <w:autoSpaceDE w:val="0"/>
              <w:autoSpaceDN w:val="0"/>
              <w:spacing w:after="0" w:line="240" w:lineRule="auto"/>
              <w:rPr>
                <w:rFonts w:eastAsia="Times New Roman" w:cs="Times New Roman"/>
                <w:sz w:val="20"/>
                <w:szCs w:val="20"/>
              </w:rPr>
            </w:pPr>
            <w:r w:rsidRPr="008938FB">
              <w:rPr>
                <w:rFonts w:eastAsia="Times New Roman" w:cs="Times New Roman"/>
                <w:sz w:val="20"/>
                <w:szCs w:val="20"/>
              </w:rPr>
              <w:t xml:space="preserve">Prevent the loss of aesthetical and </w:t>
            </w:r>
            <w:r w:rsidRPr="000D54B4">
              <w:rPr>
                <w:rFonts w:eastAsia="Times New Roman" w:cs="Times New Roman"/>
                <w:sz w:val="20"/>
                <w:szCs w:val="20"/>
              </w:rPr>
              <w:t xml:space="preserve">recreational value of the </w:t>
            </w:r>
            <w:r>
              <w:rPr>
                <w:rFonts w:eastAsia="Times New Roman" w:cs="Times New Roman"/>
                <w:sz w:val="20"/>
                <w:szCs w:val="20"/>
              </w:rPr>
              <w:t>area</w:t>
            </w:r>
          </w:p>
          <w:p w:rsidR="00584AAE" w:rsidRPr="008938FB" w:rsidRDefault="00584AAE" w:rsidP="00C2775C">
            <w:pPr>
              <w:widowControl w:val="0"/>
              <w:autoSpaceDE w:val="0"/>
              <w:autoSpaceDN w:val="0"/>
              <w:spacing w:after="0" w:line="240" w:lineRule="auto"/>
              <w:rPr>
                <w:rFonts w:eastAsia="Times New Roman" w:cs="Times New Roman"/>
                <w:sz w:val="20"/>
                <w:szCs w:val="20"/>
              </w:rPr>
            </w:pPr>
          </w:p>
        </w:tc>
        <w:tc>
          <w:tcPr>
            <w:tcW w:w="1719" w:type="dxa"/>
            <w:tcBorders>
              <w:top w:val="single" w:sz="4" w:space="0" w:color="auto"/>
              <w:left w:val="single" w:sz="4" w:space="0" w:color="auto"/>
              <w:bottom w:val="single" w:sz="4" w:space="0" w:color="auto"/>
              <w:right w:val="single" w:sz="4" w:space="0" w:color="auto"/>
            </w:tcBorders>
            <w:shd w:val="clear" w:color="auto" w:fill="auto"/>
          </w:tcPr>
          <w:p w:rsidR="00584AAE" w:rsidRPr="008938FB" w:rsidRDefault="00584AAE" w:rsidP="00FF56D9">
            <w:pPr>
              <w:spacing w:after="0"/>
              <w:rPr>
                <w:rFonts w:eastAsia="Times New Roman" w:cstheme="minorHAnsi"/>
                <w:sz w:val="20"/>
                <w:szCs w:val="20"/>
              </w:rPr>
            </w:pPr>
            <w:r w:rsidRPr="008938FB">
              <w:rPr>
                <w:rFonts w:eastAsia="Times New Roman" w:cstheme="minorHAnsi"/>
                <w:sz w:val="20"/>
                <w:szCs w:val="20"/>
              </w:rPr>
              <w:t xml:space="preserve"> Vanadzor </w:t>
            </w:r>
            <w:r>
              <w:rPr>
                <w:rFonts w:eastAsia="Times New Roman" w:cstheme="minorHAnsi"/>
                <w:sz w:val="20"/>
                <w:szCs w:val="20"/>
              </w:rPr>
              <w:t>a</w:t>
            </w:r>
            <w:r w:rsidRPr="008938FB">
              <w:rPr>
                <w:rFonts w:eastAsia="Times New Roman" w:cstheme="minorHAnsi"/>
                <w:sz w:val="20"/>
                <w:szCs w:val="20"/>
              </w:rPr>
              <w:t>dministrative office</w:t>
            </w:r>
          </w:p>
        </w:tc>
      </w:tr>
      <w:tr w:rsidR="00584AAE" w:rsidRPr="008938FB" w:rsidTr="006761D2">
        <w:trPr>
          <w:trHeight w:val="944"/>
          <w:jc w:val="center"/>
        </w:trPr>
        <w:tc>
          <w:tcPr>
            <w:tcW w:w="1863" w:type="dxa"/>
            <w:tcBorders>
              <w:top w:val="single" w:sz="4" w:space="0" w:color="auto"/>
              <w:left w:val="single" w:sz="4" w:space="0" w:color="auto"/>
              <w:bottom w:val="single" w:sz="4" w:space="0" w:color="auto"/>
              <w:right w:val="single" w:sz="4" w:space="0" w:color="auto"/>
            </w:tcBorders>
            <w:shd w:val="clear" w:color="auto" w:fill="FFFFFF" w:themeFill="background1"/>
          </w:tcPr>
          <w:p w:rsidR="00584AAE" w:rsidRPr="008938FB" w:rsidDel="00607E25" w:rsidRDefault="00584AAE" w:rsidP="00C2775C">
            <w:pPr>
              <w:widowControl w:val="0"/>
              <w:autoSpaceDE w:val="0"/>
              <w:autoSpaceDN w:val="0"/>
              <w:spacing w:after="0" w:line="240" w:lineRule="auto"/>
              <w:rPr>
                <w:rFonts w:eastAsia="Times New Roman" w:cs="Times New Roman"/>
                <w:sz w:val="20"/>
                <w:szCs w:val="20"/>
              </w:rPr>
            </w:pPr>
            <w:r w:rsidRPr="008938FB">
              <w:rPr>
                <w:rFonts w:eastAsia="Times New Roman" w:cs="Times New Roman"/>
                <w:sz w:val="20"/>
                <w:szCs w:val="20"/>
              </w:rPr>
              <w:t>Solid waste management</w:t>
            </w:r>
          </w:p>
        </w:tc>
        <w:tc>
          <w:tcPr>
            <w:tcW w:w="1859" w:type="dxa"/>
            <w:tcBorders>
              <w:top w:val="single" w:sz="4" w:space="0" w:color="auto"/>
              <w:left w:val="single" w:sz="4" w:space="0" w:color="auto"/>
              <w:bottom w:val="single" w:sz="4" w:space="0" w:color="auto"/>
              <w:right w:val="single" w:sz="4" w:space="0" w:color="auto"/>
            </w:tcBorders>
            <w:shd w:val="clear" w:color="auto" w:fill="FFFFFF" w:themeFill="background1"/>
          </w:tcPr>
          <w:p w:rsidR="00584AAE" w:rsidRPr="008938FB" w:rsidRDefault="00584AAE" w:rsidP="00C2775C">
            <w:pPr>
              <w:widowControl w:val="0"/>
              <w:autoSpaceDE w:val="0"/>
              <w:autoSpaceDN w:val="0"/>
              <w:spacing w:after="0" w:line="240" w:lineRule="auto"/>
              <w:rPr>
                <w:rFonts w:eastAsia="Times New Roman" w:cs="Times New Roman"/>
                <w:sz w:val="20"/>
                <w:szCs w:val="20"/>
              </w:rPr>
            </w:pPr>
            <w:r w:rsidRPr="008938FB">
              <w:rPr>
                <w:rFonts w:cs="Times New Roman"/>
                <w:color w:val="000000"/>
                <w:sz w:val="20"/>
                <w:szCs w:val="20"/>
                <w:lang w:eastAsia="ar-SA"/>
              </w:rPr>
              <w:t>Trash bins placement and arrangement on periodical transportation of waste</w:t>
            </w:r>
          </w:p>
        </w:tc>
        <w:tc>
          <w:tcPr>
            <w:tcW w:w="1921" w:type="dxa"/>
            <w:tcBorders>
              <w:top w:val="single" w:sz="4" w:space="0" w:color="auto"/>
              <w:left w:val="single" w:sz="4" w:space="0" w:color="auto"/>
              <w:bottom w:val="single" w:sz="4" w:space="0" w:color="auto"/>
              <w:right w:val="single" w:sz="4" w:space="0" w:color="auto"/>
            </w:tcBorders>
            <w:shd w:val="clear" w:color="auto" w:fill="FFFFFF" w:themeFill="background1"/>
          </w:tcPr>
          <w:p w:rsidR="00584AAE" w:rsidRPr="008938FB" w:rsidRDefault="00584AAE" w:rsidP="00C2775C">
            <w:pPr>
              <w:widowControl w:val="0"/>
              <w:autoSpaceDE w:val="0"/>
              <w:autoSpaceDN w:val="0"/>
              <w:spacing w:after="0" w:line="240" w:lineRule="auto"/>
              <w:rPr>
                <w:rFonts w:eastAsia="Times New Roman" w:cs="Times New Roman"/>
                <w:sz w:val="20"/>
                <w:szCs w:val="20"/>
              </w:rPr>
            </w:pPr>
            <w:r w:rsidRPr="008938FB">
              <w:rPr>
                <w:rFonts w:eastAsia="Times New Roman" w:cs="Times New Roman"/>
                <w:sz w:val="20"/>
                <w:szCs w:val="20"/>
              </w:rPr>
              <w:t>Parking lot</w:t>
            </w:r>
          </w:p>
        </w:tc>
        <w:tc>
          <w:tcPr>
            <w:tcW w:w="1980" w:type="dxa"/>
            <w:tcBorders>
              <w:top w:val="single" w:sz="4" w:space="0" w:color="auto"/>
              <w:left w:val="single" w:sz="4" w:space="0" w:color="auto"/>
              <w:bottom w:val="single" w:sz="4" w:space="0" w:color="auto"/>
              <w:right w:val="single" w:sz="4" w:space="0" w:color="auto"/>
            </w:tcBorders>
            <w:shd w:val="clear" w:color="auto" w:fill="FFFFFF" w:themeFill="background1"/>
          </w:tcPr>
          <w:p w:rsidR="00584AAE" w:rsidRPr="008938FB" w:rsidRDefault="00584AAE" w:rsidP="00C2775C">
            <w:pPr>
              <w:widowControl w:val="0"/>
              <w:autoSpaceDE w:val="0"/>
              <w:autoSpaceDN w:val="0"/>
              <w:spacing w:after="0" w:line="240" w:lineRule="auto"/>
              <w:rPr>
                <w:rFonts w:eastAsia="Times New Roman" w:cs="Times New Roman"/>
                <w:sz w:val="20"/>
                <w:szCs w:val="20"/>
              </w:rPr>
            </w:pPr>
            <w:r w:rsidRPr="008938FB">
              <w:rPr>
                <w:rFonts w:eastAsia="Times New Roman" w:cs="Times New Roman"/>
                <w:sz w:val="20"/>
                <w:szCs w:val="20"/>
              </w:rPr>
              <w:t>Inspection of activities</w:t>
            </w:r>
          </w:p>
          <w:p w:rsidR="00584AAE" w:rsidRPr="008938FB" w:rsidRDefault="00584AAE" w:rsidP="00C2775C">
            <w:pPr>
              <w:widowControl w:val="0"/>
              <w:autoSpaceDE w:val="0"/>
              <w:autoSpaceDN w:val="0"/>
              <w:spacing w:after="0" w:line="240" w:lineRule="auto"/>
              <w:rPr>
                <w:rFonts w:eastAsia="Times New Roman" w:cs="Times New Roman"/>
                <w:sz w:val="20"/>
                <w:szCs w:val="20"/>
              </w:rPr>
            </w:pPr>
          </w:p>
        </w:tc>
        <w:tc>
          <w:tcPr>
            <w:tcW w:w="2129" w:type="dxa"/>
            <w:tcBorders>
              <w:top w:val="single" w:sz="4" w:space="0" w:color="auto"/>
              <w:left w:val="single" w:sz="4" w:space="0" w:color="auto"/>
              <w:bottom w:val="single" w:sz="4" w:space="0" w:color="auto"/>
              <w:right w:val="single" w:sz="4" w:space="0" w:color="auto"/>
            </w:tcBorders>
            <w:shd w:val="clear" w:color="auto" w:fill="FFFFFF" w:themeFill="background1"/>
          </w:tcPr>
          <w:p w:rsidR="00584AAE" w:rsidRPr="008938FB" w:rsidRDefault="00584AAE" w:rsidP="00C2775C">
            <w:pPr>
              <w:widowControl w:val="0"/>
              <w:autoSpaceDE w:val="0"/>
              <w:autoSpaceDN w:val="0"/>
              <w:spacing w:after="0" w:line="240" w:lineRule="auto"/>
              <w:rPr>
                <w:rFonts w:eastAsia="Times New Roman" w:cs="Times New Roman"/>
                <w:sz w:val="20"/>
                <w:szCs w:val="20"/>
              </w:rPr>
            </w:pPr>
            <w:r w:rsidRPr="008938FB">
              <w:rPr>
                <w:rFonts w:eastAsia="Times New Roman" w:cs="Times New Roman"/>
                <w:sz w:val="20"/>
                <w:szCs w:val="20"/>
              </w:rPr>
              <w:t>Total period of operation</w:t>
            </w:r>
          </w:p>
        </w:tc>
        <w:tc>
          <w:tcPr>
            <w:tcW w:w="2092"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584AAE" w:rsidRPr="008938FB" w:rsidRDefault="00584AAE" w:rsidP="00C2775C">
            <w:pPr>
              <w:widowControl w:val="0"/>
              <w:autoSpaceDE w:val="0"/>
              <w:autoSpaceDN w:val="0"/>
              <w:spacing w:after="0" w:line="240" w:lineRule="auto"/>
              <w:rPr>
                <w:rFonts w:eastAsia="Times New Roman" w:cs="Times New Roman"/>
                <w:sz w:val="20"/>
                <w:szCs w:val="20"/>
              </w:rPr>
            </w:pPr>
            <w:r w:rsidRPr="008938FB">
              <w:rPr>
                <w:rFonts w:eastAsia="Times New Roman" w:cs="Times New Roman"/>
                <w:sz w:val="20"/>
                <w:szCs w:val="20"/>
              </w:rPr>
              <w:t xml:space="preserve">- Reduce exposure to waste and disease-carrying rodents and insects; </w:t>
            </w:r>
          </w:p>
          <w:p w:rsidR="00584AAE" w:rsidRPr="008938FB" w:rsidRDefault="00584AAE" w:rsidP="00C2775C">
            <w:pPr>
              <w:widowControl w:val="0"/>
              <w:autoSpaceDE w:val="0"/>
              <w:autoSpaceDN w:val="0"/>
              <w:spacing w:after="0" w:line="240" w:lineRule="auto"/>
              <w:rPr>
                <w:rFonts w:eastAsia="Times New Roman" w:cs="Times New Roman"/>
                <w:sz w:val="20"/>
                <w:szCs w:val="20"/>
              </w:rPr>
            </w:pPr>
            <w:r w:rsidRPr="008938FB">
              <w:rPr>
                <w:rFonts w:eastAsia="Times New Roman" w:cs="Times New Roman"/>
                <w:sz w:val="20"/>
                <w:szCs w:val="20"/>
              </w:rPr>
              <w:t>- Maintain safe sanitary condition and prevent environmental pollution.</w:t>
            </w:r>
          </w:p>
        </w:tc>
        <w:tc>
          <w:tcPr>
            <w:tcW w:w="1719" w:type="dxa"/>
            <w:tcBorders>
              <w:top w:val="single" w:sz="4" w:space="0" w:color="auto"/>
              <w:left w:val="single" w:sz="4" w:space="0" w:color="auto"/>
              <w:bottom w:val="single" w:sz="4" w:space="0" w:color="auto"/>
              <w:right w:val="single" w:sz="4" w:space="0" w:color="auto"/>
            </w:tcBorders>
            <w:shd w:val="clear" w:color="auto" w:fill="auto"/>
          </w:tcPr>
          <w:p w:rsidR="00584AAE" w:rsidRPr="008938FB" w:rsidRDefault="00584AAE" w:rsidP="00BB3343">
            <w:pPr>
              <w:spacing w:after="0"/>
              <w:rPr>
                <w:rFonts w:eastAsia="Times New Roman" w:cstheme="minorHAnsi"/>
                <w:sz w:val="20"/>
                <w:szCs w:val="20"/>
              </w:rPr>
            </w:pPr>
            <w:r w:rsidRPr="008938FB">
              <w:rPr>
                <w:rFonts w:eastAsia="Times New Roman" w:cstheme="minorHAnsi"/>
                <w:sz w:val="20"/>
                <w:szCs w:val="20"/>
              </w:rPr>
              <w:t xml:space="preserve">Vanadzor </w:t>
            </w:r>
            <w:r>
              <w:rPr>
                <w:rFonts w:eastAsia="Times New Roman" w:cstheme="minorHAnsi"/>
                <w:sz w:val="20"/>
                <w:szCs w:val="20"/>
              </w:rPr>
              <w:t>a</w:t>
            </w:r>
            <w:r w:rsidRPr="008938FB">
              <w:rPr>
                <w:rFonts w:eastAsia="Times New Roman" w:cstheme="minorHAnsi"/>
                <w:sz w:val="20"/>
                <w:szCs w:val="20"/>
              </w:rPr>
              <w:t>dministrative office</w:t>
            </w:r>
          </w:p>
        </w:tc>
      </w:tr>
      <w:tr w:rsidR="00584AAE" w:rsidRPr="008938FB" w:rsidTr="006761D2">
        <w:trPr>
          <w:trHeight w:val="944"/>
          <w:jc w:val="center"/>
        </w:trPr>
        <w:tc>
          <w:tcPr>
            <w:tcW w:w="1863" w:type="dxa"/>
            <w:tcBorders>
              <w:top w:val="single" w:sz="4" w:space="0" w:color="auto"/>
              <w:left w:val="single" w:sz="4" w:space="0" w:color="auto"/>
              <w:bottom w:val="single" w:sz="4" w:space="0" w:color="auto"/>
              <w:right w:val="single" w:sz="4" w:space="0" w:color="auto"/>
            </w:tcBorders>
            <w:shd w:val="clear" w:color="auto" w:fill="FFFFFF" w:themeFill="background1"/>
          </w:tcPr>
          <w:p w:rsidR="00584AAE" w:rsidRPr="008938FB" w:rsidDel="00607E25" w:rsidRDefault="00584AAE" w:rsidP="00FF56D9">
            <w:pPr>
              <w:widowControl w:val="0"/>
              <w:autoSpaceDE w:val="0"/>
              <w:autoSpaceDN w:val="0"/>
              <w:spacing w:after="0" w:line="240" w:lineRule="auto"/>
              <w:rPr>
                <w:rFonts w:eastAsia="Times New Roman" w:cs="Times New Roman"/>
                <w:sz w:val="20"/>
                <w:szCs w:val="20"/>
              </w:rPr>
            </w:pPr>
            <w:r w:rsidRPr="008938FB">
              <w:rPr>
                <w:rFonts w:eastAsia="Times New Roman" w:cs="Times New Roman"/>
                <w:sz w:val="20"/>
                <w:szCs w:val="20"/>
              </w:rPr>
              <w:t xml:space="preserve">Operation and maintenance of utility networks (drinking water </w:t>
            </w:r>
            <w:r w:rsidRPr="008938FB">
              <w:rPr>
                <w:rFonts w:eastAsia="Times New Roman" w:cs="Times New Roman"/>
                <w:sz w:val="20"/>
                <w:szCs w:val="20"/>
              </w:rPr>
              <w:lastRenderedPageBreak/>
              <w:t>supply and sewage pipelines)</w:t>
            </w:r>
          </w:p>
        </w:tc>
        <w:tc>
          <w:tcPr>
            <w:tcW w:w="1859" w:type="dxa"/>
            <w:tcBorders>
              <w:top w:val="single" w:sz="4" w:space="0" w:color="auto"/>
              <w:left w:val="single" w:sz="4" w:space="0" w:color="auto"/>
              <w:bottom w:val="single" w:sz="4" w:space="0" w:color="auto"/>
              <w:right w:val="single" w:sz="4" w:space="0" w:color="auto"/>
            </w:tcBorders>
            <w:shd w:val="clear" w:color="auto" w:fill="FFFFFF" w:themeFill="background1"/>
          </w:tcPr>
          <w:p w:rsidR="00584AAE" w:rsidRPr="008938FB" w:rsidRDefault="00584AAE" w:rsidP="00C2775C">
            <w:pPr>
              <w:spacing w:after="0" w:line="240" w:lineRule="auto"/>
              <w:rPr>
                <w:rFonts w:cs="Times New Roman"/>
                <w:color w:val="000000"/>
                <w:sz w:val="20"/>
                <w:szCs w:val="20"/>
                <w:lang w:eastAsia="ar-SA"/>
              </w:rPr>
            </w:pPr>
            <w:r w:rsidRPr="008938FB">
              <w:rPr>
                <w:rFonts w:cs="Times New Roman"/>
                <w:color w:val="000000"/>
                <w:sz w:val="20"/>
                <w:szCs w:val="20"/>
                <w:lang w:eastAsia="ar-SA"/>
              </w:rPr>
              <w:lastRenderedPageBreak/>
              <w:t>Regular servicing of the utility networks being undertaken</w:t>
            </w:r>
          </w:p>
          <w:p w:rsidR="00584AAE" w:rsidRPr="008938FB" w:rsidRDefault="00584AAE" w:rsidP="00C2775C">
            <w:pPr>
              <w:spacing w:after="0" w:line="240" w:lineRule="auto"/>
              <w:rPr>
                <w:rFonts w:eastAsia="Times New Roman" w:cs="Times New Roman"/>
                <w:color w:val="000000" w:themeColor="text1"/>
                <w:sz w:val="20"/>
                <w:szCs w:val="20"/>
              </w:rPr>
            </w:pPr>
          </w:p>
          <w:p w:rsidR="00584AAE" w:rsidRPr="008938FB" w:rsidRDefault="00584AAE" w:rsidP="00C2775C">
            <w:pPr>
              <w:widowControl w:val="0"/>
              <w:autoSpaceDE w:val="0"/>
              <w:autoSpaceDN w:val="0"/>
              <w:spacing w:after="0" w:line="240" w:lineRule="auto"/>
              <w:rPr>
                <w:rFonts w:eastAsia="Times New Roman" w:cs="Times New Roman"/>
                <w:sz w:val="20"/>
                <w:szCs w:val="20"/>
              </w:rPr>
            </w:pPr>
          </w:p>
        </w:tc>
        <w:tc>
          <w:tcPr>
            <w:tcW w:w="1921" w:type="dxa"/>
            <w:tcBorders>
              <w:top w:val="single" w:sz="4" w:space="0" w:color="auto"/>
              <w:left w:val="single" w:sz="4" w:space="0" w:color="auto"/>
              <w:bottom w:val="single" w:sz="4" w:space="0" w:color="auto"/>
              <w:right w:val="single" w:sz="4" w:space="0" w:color="auto"/>
            </w:tcBorders>
            <w:shd w:val="clear" w:color="auto" w:fill="FFFFFF" w:themeFill="background1"/>
          </w:tcPr>
          <w:p w:rsidR="00584AAE" w:rsidRPr="008938FB" w:rsidRDefault="00584AAE" w:rsidP="00C2775C">
            <w:pPr>
              <w:widowControl w:val="0"/>
              <w:autoSpaceDE w:val="0"/>
              <w:autoSpaceDN w:val="0"/>
              <w:spacing w:after="0" w:line="240" w:lineRule="auto"/>
              <w:rPr>
                <w:rFonts w:eastAsia="Times New Roman" w:cs="Times New Roman"/>
                <w:sz w:val="20"/>
                <w:szCs w:val="20"/>
              </w:rPr>
            </w:pPr>
            <w:r w:rsidRPr="008938FB">
              <w:rPr>
                <w:rFonts w:eastAsia="Times New Roman" w:cs="Times New Roman"/>
                <w:sz w:val="20"/>
                <w:szCs w:val="20"/>
              </w:rPr>
              <w:lastRenderedPageBreak/>
              <w:t>Constructed pipelines</w:t>
            </w:r>
          </w:p>
        </w:tc>
        <w:tc>
          <w:tcPr>
            <w:tcW w:w="1980" w:type="dxa"/>
            <w:tcBorders>
              <w:top w:val="single" w:sz="4" w:space="0" w:color="auto"/>
              <w:left w:val="single" w:sz="4" w:space="0" w:color="auto"/>
              <w:bottom w:val="single" w:sz="4" w:space="0" w:color="auto"/>
              <w:right w:val="single" w:sz="4" w:space="0" w:color="auto"/>
            </w:tcBorders>
            <w:shd w:val="clear" w:color="auto" w:fill="FFFFFF" w:themeFill="background1"/>
          </w:tcPr>
          <w:p w:rsidR="00584AAE" w:rsidRPr="008938FB" w:rsidRDefault="00584AAE" w:rsidP="00C2775C">
            <w:pPr>
              <w:spacing w:after="0" w:line="240" w:lineRule="auto"/>
              <w:rPr>
                <w:rFonts w:eastAsia="Times New Roman" w:cs="Times New Roman"/>
                <w:color w:val="000000" w:themeColor="text1"/>
                <w:sz w:val="20"/>
                <w:szCs w:val="20"/>
              </w:rPr>
            </w:pPr>
            <w:r w:rsidRPr="008938FB">
              <w:rPr>
                <w:rFonts w:eastAsia="Times New Roman" w:cs="Times New Roman"/>
                <w:color w:val="000000" w:themeColor="text1"/>
                <w:sz w:val="20"/>
                <w:szCs w:val="20"/>
              </w:rPr>
              <w:t>Regular technical inspections</w:t>
            </w:r>
          </w:p>
          <w:p w:rsidR="00584AAE" w:rsidRPr="008938FB" w:rsidRDefault="00584AAE" w:rsidP="00C2775C">
            <w:pPr>
              <w:widowControl w:val="0"/>
              <w:autoSpaceDE w:val="0"/>
              <w:autoSpaceDN w:val="0"/>
              <w:spacing w:after="0" w:line="240" w:lineRule="auto"/>
              <w:rPr>
                <w:rFonts w:eastAsia="Times New Roman" w:cs="Times New Roman"/>
                <w:sz w:val="20"/>
                <w:szCs w:val="20"/>
              </w:rPr>
            </w:pPr>
          </w:p>
        </w:tc>
        <w:tc>
          <w:tcPr>
            <w:tcW w:w="2129" w:type="dxa"/>
            <w:tcBorders>
              <w:top w:val="single" w:sz="4" w:space="0" w:color="auto"/>
              <w:left w:val="single" w:sz="4" w:space="0" w:color="auto"/>
              <w:bottom w:val="single" w:sz="4" w:space="0" w:color="auto"/>
              <w:right w:val="single" w:sz="4" w:space="0" w:color="auto"/>
            </w:tcBorders>
            <w:shd w:val="clear" w:color="auto" w:fill="FFFFFF" w:themeFill="background1"/>
          </w:tcPr>
          <w:p w:rsidR="00584AAE" w:rsidRPr="008938FB" w:rsidRDefault="00584AAE" w:rsidP="00C2775C">
            <w:pPr>
              <w:widowControl w:val="0"/>
              <w:autoSpaceDE w:val="0"/>
              <w:autoSpaceDN w:val="0"/>
              <w:spacing w:after="0" w:line="240" w:lineRule="auto"/>
              <w:rPr>
                <w:rFonts w:eastAsia="Times New Roman" w:cs="Times New Roman"/>
                <w:sz w:val="20"/>
                <w:szCs w:val="20"/>
              </w:rPr>
            </w:pPr>
            <w:r w:rsidRPr="008938FB">
              <w:rPr>
                <w:rFonts w:eastAsia="Times New Roman" w:cs="Times New Roman"/>
                <w:sz w:val="20"/>
                <w:szCs w:val="20"/>
              </w:rPr>
              <w:t>Total period of operation</w:t>
            </w:r>
          </w:p>
        </w:tc>
        <w:tc>
          <w:tcPr>
            <w:tcW w:w="2092"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584AAE" w:rsidRPr="008938FB" w:rsidRDefault="00584AAE" w:rsidP="00C2775C">
            <w:pPr>
              <w:widowControl w:val="0"/>
              <w:autoSpaceDE w:val="0"/>
              <w:autoSpaceDN w:val="0"/>
              <w:spacing w:after="0" w:line="240" w:lineRule="auto"/>
              <w:rPr>
                <w:rFonts w:eastAsia="Times New Roman" w:cs="Times New Roman"/>
                <w:sz w:val="20"/>
                <w:szCs w:val="20"/>
              </w:rPr>
            </w:pPr>
            <w:r w:rsidRPr="008938FB">
              <w:rPr>
                <w:rFonts w:eastAsia="Times New Roman" w:cs="Times New Roman"/>
                <w:sz w:val="20"/>
                <w:szCs w:val="20"/>
              </w:rPr>
              <w:t>- Maintenance of utility networks in safe and operable condition;</w:t>
            </w:r>
          </w:p>
          <w:p w:rsidR="00584AAE" w:rsidRPr="008938FB" w:rsidRDefault="00584AAE" w:rsidP="00055F36">
            <w:pPr>
              <w:widowControl w:val="0"/>
              <w:autoSpaceDE w:val="0"/>
              <w:autoSpaceDN w:val="0"/>
              <w:spacing w:after="0" w:line="240" w:lineRule="auto"/>
              <w:rPr>
                <w:rFonts w:eastAsia="Times New Roman" w:cs="Times New Roman"/>
                <w:sz w:val="20"/>
                <w:szCs w:val="20"/>
              </w:rPr>
            </w:pPr>
            <w:r w:rsidRPr="008938FB">
              <w:rPr>
                <w:rFonts w:eastAsia="Times New Roman" w:cs="Times New Roman"/>
                <w:sz w:val="20"/>
                <w:szCs w:val="20"/>
              </w:rPr>
              <w:lastRenderedPageBreak/>
              <w:t>- Avoid disruption of</w:t>
            </w:r>
            <w:r w:rsidRPr="008938FB">
              <w:rPr>
                <w:sz w:val="20"/>
                <w:szCs w:val="20"/>
              </w:rPr>
              <w:t xml:space="preserve"> operation of </w:t>
            </w:r>
            <w:r w:rsidRPr="008938FB">
              <w:rPr>
                <w:rFonts w:eastAsia="Times New Roman" w:cs="Times New Roman"/>
                <w:sz w:val="20"/>
                <w:szCs w:val="20"/>
              </w:rPr>
              <w:t>area and inconveniences to residents.</w:t>
            </w:r>
          </w:p>
        </w:tc>
        <w:tc>
          <w:tcPr>
            <w:tcW w:w="1719" w:type="dxa"/>
            <w:tcBorders>
              <w:top w:val="single" w:sz="4" w:space="0" w:color="auto"/>
              <w:left w:val="single" w:sz="4" w:space="0" w:color="auto"/>
              <w:bottom w:val="single" w:sz="4" w:space="0" w:color="auto"/>
              <w:right w:val="single" w:sz="4" w:space="0" w:color="auto"/>
            </w:tcBorders>
            <w:shd w:val="clear" w:color="auto" w:fill="auto"/>
          </w:tcPr>
          <w:p w:rsidR="00584AAE" w:rsidRPr="008938FB" w:rsidRDefault="00584AAE" w:rsidP="00FF56D9">
            <w:pPr>
              <w:widowControl w:val="0"/>
              <w:autoSpaceDE w:val="0"/>
              <w:autoSpaceDN w:val="0"/>
              <w:spacing w:before="120" w:after="120"/>
              <w:rPr>
                <w:rFonts w:eastAsia="Times New Roman" w:cstheme="minorHAnsi"/>
                <w:sz w:val="20"/>
                <w:szCs w:val="20"/>
              </w:rPr>
            </w:pPr>
            <w:r w:rsidRPr="008938FB">
              <w:rPr>
                <w:rFonts w:eastAsia="Times New Roman" w:cstheme="minorHAnsi"/>
                <w:sz w:val="20"/>
                <w:szCs w:val="20"/>
              </w:rPr>
              <w:lastRenderedPageBreak/>
              <w:t xml:space="preserve">Vanadzor </w:t>
            </w:r>
            <w:r>
              <w:rPr>
                <w:rFonts w:eastAsia="Times New Roman" w:cstheme="minorHAnsi"/>
                <w:sz w:val="20"/>
                <w:szCs w:val="20"/>
              </w:rPr>
              <w:t>a</w:t>
            </w:r>
            <w:r w:rsidRPr="008938FB">
              <w:rPr>
                <w:rFonts w:eastAsia="Times New Roman" w:cstheme="minorHAnsi"/>
                <w:sz w:val="20"/>
                <w:szCs w:val="20"/>
              </w:rPr>
              <w:t xml:space="preserve">dministrative </w:t>
            </w:r>
            <w:r w:rsidRPr="008938FB">
              <w:rPr>
                <w:rFonts w:eastAsia="Times New Roman" w:cstheme="minorHAnsi"/>
                <w:sz w:val="20"/>
                <w:szCs w:val="20"/>
              </w:rPr>
              <w:lastRenderedPageBreak/>
              <w:t xml:space="preserve">office </w:t>
            </w:r>
          </w:p>
        </w:tc>
      </w:tr>
    </w:tbl>
    <w:p w:rsidR="003910D8" w:rsidRPr="009C116F" w:rsidRDefault="003910D8" w:rsidP="003910D8">
      <w:pPr>
        <w:widowControl w:val="0"/>
        <w:autoSpaceDE w:val="0"/>
        <w:autoSpaceDN w:val="0"/>
        <w:spacing w:before="60" w:after="0"/>
        <w:rPr>
          <w:rFonts w:eastAsia="Times New Roman" w:cs="Times New Roman"/>
          <w:b/>
          <w:sz w:val="24"/>
          <w:szCs w:val="24"/>
        </w:rPr>
        <w:sectPr w:rsidR="003910D8" w:rsidRPr="009C116F" w:rsidSect="00BB3343">
          <w:pgSz w:w="15840" w:h="12240" w:orient="landscape"/>
          <w:pgMar w:top="1440" w:right="1440" w:bottom="1440" w:left="1440" w:header="720" w:footer="720" w:gutter="0"/>
          <w:cols w:space="720"/>
          <w:docGrid w:linePitch="360"/>
        </w:sectPr>
      </w:pPr>
      <w:r w:rsidRPr="009C116F">
        <w:rPr>
          <w:rFonts w:eastAsia="Times New Roman" w:cstheme="minorHAnsi"/>
          <w:b/>
        </w:rPr>
        <w:lastRenderedPageBreak/>
        <w:t xml:space="preserve"> </w:t>
      </w:r>
      <w:r w:rsidRPr="009C116F">
        <w:rPr>
          <w:rFonts w:eastAsia="Times New Roman" w:cstheme="minorHAnsi"/>
          <w:b/>
        </w:rPr>
        <w:br w:type="page"/>
      </w:r>
    </w:p>
    <w:p w:rsidR="00BB3343" w:rsidRPr="004B2360" w:rsidRDefault="00BB3343" w:rsidP="00BB3343">
      <w:pPr>
        <w:widowControl w:val="0"/>
        <w:autoSpaceDE w:val="0"/>
        <w:autoSpaceDN w:val="0"/>
        <w:spacing w:before="60" w:after="0"/>
        <w:rPr>
          <w:rFonts w:eastAsia="Times New Roman" w:cstheme="minorHAnsi"/>
          <w:b/>
          <w:sz w:val="24"/>
          <w:szCs w:val="24"/>
        </w:rPr>
      </w:pPr>
      <w:r w:rsidRPr="004B2360">
        <w:rPr>
          <w:rFonts w:eastAsia="Times New Roman" w:cstheme="minorHAnsi"/>
          <w:b/>
          <w:sz w:val="24"/>
          <w:szCs w:val="24"/>
        </w:rPr>
        <w:lastRenderedPageBreak/>
        <w:t>Attachment 1: Site map</w:t>
      </w:r>
      <w:r w:rsidR="004155D5" w:rsidRPr="004B2360">
        <w:rPr>
          <w:rFonts w:eastAsia="Times New Roman" w:cstheme="minorHAnsi"/>
          <w:b/>
          <w:sz w:val="24"/>
          <w:szCs w:val="24"/>
        </w:rPr>
        <w:t>s</w:t>
      </w:r>
      <w:r w:rsidRPr="004B2360">
        <w:rPr>
          <w:rFonts w:eastAsia="Times New Roman" w:cstheme="minorHAnsi"/>
          <w:b/>
          <w:sz w:val="24"/>
          <w:szCs w:val="24"/>
        </w:rPr>
        <w:t>/photo</w:t>
      </w:r>
      <w:r w:rsidR="008221E5" w:rsidRPr="004B2360">
        <w:rPr>
          <w:rFonts w:eastAsia="Times New Roman" w:cstheme="minorHAnsi"/>
          <w:b/>
          <w:sz w:val="24"/>
          <w:szCs w:val="24"/>
        </w:rPr>
        <w:t>s</w:t>
      </w:r>
    </w:p>
    <w:p w:rsidR="004155D5" w:rsidRDefault="00BB3343" w:rsidP="004155D5">
      <w:pPr>
        <w:keepNext/>
        <w:widowControl w:val="0"/>
        <w:autoSpaceDE w:val="0"/>
        <w:autoSpaceDN w:val="0"/>
        <w:spacing w:before="60" w:after="0"/>
      </w:pPr>
      <w:r w:rsidRPr="009C116F">
        <w:rPr>
          <w:rFonts w:eastAsia="Times New Roman" w:cstheme="minorHAnsi"/>
        </w:rPr>
        <w:t xml:space="preserve"> </w:t>
      </w:r>
      <w:r w:rsidR="00F84F51">
        <w:rPr>
          <w:noProof/>
        </w:rPr>
        <w:drawing>
          <wp:inline distT="0" distB="0" distL="0" distR="0" wp14:anchorId="14F80695" wp14:editId="0A214E69">
            <wp:extent cx="5841546" cy="3086100"/>
            <wp:effectExtent l="0" t="0" r="698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11444" t="19772" r="20535" b="16343"/>
                    <a:stretch/>
                  </pic:blipFill>
                  <pic:spPr bwMode="auto">
                    <a:xfrm>
                      <a:off x="0" y="0"/>
                      <a:ext cx="5847794" cy="3089401"/>
                    </a:xfrm>
                    <a:prstGeom prst="rect">
                      <a:avLst/>
                    </a:prstGeom>
                    <a:ln>
                      <a:noFill/>
                    </a:ln>
                    <a:extLst>
                      <a:ext uri="{53640926-AAD7-44D8-BBD7-CCE9431645EC}">
                        <a14:shadowObscured xmlns:a14="http://schemas.microsoft.com/office/drawing/2010/main"/>
                      </a:ext>
                    </a:extLst>
                  </pic:spPr>
                </pic:pic>
              </a:graphicData>
            </a:graphic>
          </wp:inline>
        </w:drawing>
      </w:r>
    </w:p>
    <w:p w:rsidR="00BB3343" w:rsidRDefault="004155D5" w:rsidP="004155D5">
      <w:pPr>
        <w:pStyle w:val="Caption"/>
      </w:pPr>
      <w:r>
        <w:t xml:space="preserve">Map </w:t>
      </w:r>
      <w:r w:rsidR="006E0CA9">
        <w:fldChar w:fldCharType="begin"/>
      </w:r>
      <w:r w:rsidR="006E0CA9">
        <w:instrText xml:space="preserve"> SEQ Map \* ARABIC </w:instrText>
      </w:r>
      <w:r w:rsidR="006E0CA9">
        <w:fldChar w:fldCharType="separate"/>
      </w:r>
      <w:r w:rsidR="00C34E8D">
        <w:rPr>
          <w:noProof/>
        </w:rPr>
        <w:t>1</w:t>
      </w:r>
      <w:r w:rsidR="006E0CA9">
        <w:rPr>
          <w:noProof/>
        </w:rPr>
        <w:fldChar w:fldCharType="end"/>
      </w:r>
      <w:r>
        <w:t>: Cadastral map</w:t>
      </w:r>
    </w:p>
    <w:p w:rsidR="00512856" w:rsidRPr="00512856" w:rsidRDefault="00791EC1" w:rsidP="00512856">
      <w:r>
        <w:rPr>
          <w:noProof/>
        </w:rPr>
        <w:drawing>
          <wp:inline distT="0" distB="0" distL="0" distR="0" wp14:anchorId="3AC9C22D" wp14:editId="692AFC61">
            <wp:extent cx="5875020" cy="2658823"/>
            <wp:effectExtent l="0" t="0" r="0" b="82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75020" cy="2658823"/>
                    </a:xfrm>
                    <a:prstGeom prst="rect">
                      <a:avLst/>
                    </a:prstGeom>
                    <a:noFill/>
                    <a:ln>
                      <a:noFill/>
                    </a:ln>
                  </pic:spPr>
                </pic:pic>
              </a:graphicData>
            </a:graphic>
          </wp:inline>
        </w:drawing>
      </w:r>
    </w:p>
    <w:p w:rsidR="002F23AD" w:rsidRDefault="00C34E8D" w:rsidP="00C34E8D">
      <w:pPr>
        <w:pStyle w:val="Caption"/>
      </w:pPr>
      <w:r>
        <w:t xml:space="preserve">Map </w:t>
      </w:r>
      <w:r w:rsidR="00777BAE">
        <w:t>2</w:t>
      </w:r>
      <w:r>
        <w:t>: Yandex</w:t>
      </w:r>
      <w:r w:rsidR="00512856">
        <w:t xml:space="preserve"> map snapshot</w:t>
      </w:r>
    </w:p>
    <w:p w:rsidR="00E1729C" w:rsidRPr="004155D5" w:rsidRDefault="00E1729C" w:rsidP="004155D5"/>
    <w:p w:rsidR="00C34E8D" w:rsidRDefault="00FE354F" w:rsidP="00C34E8D">
      <w:pPr>
        <w:keepNext/>
        <w:widowControl w:val="0"/>
        <w:autoSpaceDE w:val="0"/>
        <w:autoSpaceDN w:val="0"/>
        <w:spacing w:before="60" w:after="0"/>
      </w:pPr>
      <w:r>
        <w:rPr>
          <w:noProof/>
        </w:rPr>
        <w:lastRenderedPageBreak/>
        <w:drawing>
          <wp:inline distT="0" distB="0" distL="0" distR="0" wp14:anchorId="312112BF" wp14:editId="5CD8E660">
            <wp:extent cx="5880100" cy="3387449"/>
            <wp:effectExtent l="0" t="0" r="635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25451" t="21486" r="25349" b="28126"/>
                    <a:stretch/>
                  </pic:blipFill>
                  <pic:spPr bwMode="auto">
                    <a:xfrm>
                      <a:off x="0" y="0"/>
                      <a:ext cx="5886628" cy="3391210"/>
                    </a:xfrm>
                    <a:prstGeom prst="rect">
                      <a:avLst/>
                    </a:prstGeom>
                    <a:ln>
                      <a:noFill/>
                    </a:ln>
                    <a:extLst>
                      <a:ext uri="{53640926-AAD7-44D8-BBD7-CCE9431645EC}">
                        <a14:shadowObscured xmlns:a14="http://schemas.microsoft.com/office/drawing/2010/main"/>
                      </a:ext>
                    </a:extLst>
                  </pic:spPr>
                </pic:pic>
              </a:graphicData>
            </a:graphic>
          </wp:inline>
        </w:drawing>
      </w:r>
    </w:p>
    <w:p w:rsidR="0077466E" w:rsidRDefault="00C34E8D" w:rsidP="00C34E8D">
      <w:pPr>
        <w:pStyle w:val="Caption"/>
        <w:rPr>
          <w:rFonts w:eastAsia="Times New Roman" w:cstheme="minorHAnsi"/>
        </w:rPr>
      </w:pPr>
      <w:r>
        <w:t xml:space="preserve">Map </w:t>
      </w:r>
      <w:r w:rsidR="00777BAE">
        <w:t>3</w:t>
      </w:r>
      <w:r>
        <w:t xml:space="preserve">: </w:t>
      </w:r>
      <w:r w:rsidR="001F6FDB">
        <w:t>Snapshot from the design</w:t>
      </w:r>
    </w:p>
    <w:tbl>
      <w:tblPr>
        <w:tblStyle w:val="TableGrid"/>
        <w:tblW w:w="0" w:type="auto"/>
        <w:tblLook w:val="04A0" w:firstRow="1" w:lastRow="0" w:firstColumn="1" w:lastColumn="0" w:noHBand="0" w:noVBand="1"/>
      </w:tblPr>
      <w:tblGrid>
        <w:gridCol w:w="2903"/>
        <w:gridCol w:w="2903"/>
        <w:gridCol w:w="3770"/>
      </w:tblGrid>
      <w:tr w:rsidR="00597705" w:rsidRPr="0074663C" w:rsidTr="002A5EBA">
        <w:trPr>
          <w:trHeight w:val="3950"/>
        </w:trPr>
        <w:tc>
          <w:tcPr>
            <w:tcW w:w="2903" w:type="dxa"/>
          </w:tcPr>
          <w:p w:rsidR="00597705" w:rsidRPr="0074663C" w:rsidRDefault="00597705" w:rsidP="002F23AD">
            <w:pPr>
              <w:keepNext/>
            </w:pPr>
            <w:r w:rsidRPr="0074663C">
              <w:rPr>
                <w:noProof/>
              </w:rPr>
              <w:lastRenderedPageBreak/>
              <w:drawing>
                <wp:inline distT="0" distB="0" distL="0" distR="0" wp14:anchorId="080AEB89" wp14:editId="25FAA782">
                  <wp:extent cx="1729740" cy="2306321"/>
                  <wp:effectExtent l="0" t="0" r="381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9116474_431917168539957_6669555131009114512_n.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731568" cy="2308758"/>
                          </a:xfrm>
                          <a:prstGeom prst="rect">
                            <a:avLst/>
                          </a:prstGeom>
                        </pic:spPr>
                      </pic:pic>
                    </a:graphicData>
                  </a:graphic>
                </wp:inline>
              </w:drawing>
            </w:r>
          </w:p>
          <w:p w:rsidR="00597705" w:rsidRPr="0074663C" w:rsidRDefault="00597705" w:rsidP="002F23AD">
            <w:pPr>
              <w:pStyle w:val="Caption"/>
            </w:pPr>
            <w:r w:rsidRPr="0074663C">
              <w:t xml:space="preserve">Picture </w:t>
            </w:r>
            <w:r w:rsidR="006E0CA9">
              <w:fldChar w:fldCharType="begin"/>
            </w:r>
            <w:r w:rsidR="006E0CA9">
              <w:instrText xml:space="preserve"> SEQ Picture \* ARABIC </w:instrText>
            </w:r>
            <w:r w:rsidR="006E0CA9">
              <w:fldChar w:fldCharType="separate"/>
            </w:r>
            <w:r w:rsidRPr="0074663C">
              <w:rPr>
                <w:noProof/>
              </w:rPr>
              <w:t>1</w:t>
            </w:r>
            <w:r w:rsidR="006E0CA9">
              <w:rPr>
                <w:noProof/>
              </w:rPr>
              <w:fldChar w:fldCharType="end"/>
            </w:r>
            <w:r w:rsidRPr="0074663C">
              <w:t>. Entrance of the site</w:t>
            </w:r>
          </w:p>
          <w:p w:rsidR="00597705" w:rsidRPr="0074663C" w:rsidRDefault="00597705" w:rsidP="002F23AD"/>
        </w:tc>
        <w:tc>
          <w:tcPr>
            <w:tcW w:w="2903" w:type="dxa"/>
          </w:tcPr>
          <w:p w:rsidR="00597705" w:rsidRPr="0074663C" w:rsidRDefault="00597705" w:rsidP="002F23AD">
            <w:pPr>
              <w:keepNext/>
            </w:pPr>
            <w:r w:rsidRPr="0074663C">
              <w:rPr>
                <w:noProof/>
              </w:rPr>
              <w:drawing>
                <wp:inline distT="0" distB="0" distL="0" distR="0" wp14:anchorId="1BF8FDAC" wp14:editId="3A2861FD">
                  <wp:extent cx="1757361" cy="23431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9033881_394707529345428_975797967955495345_n.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761426" cy="2348570"/>
                          </a:xfrm>
                          <a:prstGeom prst="rect">
                            <a:avLst/>
                          </a:prstGeom>
                        </pic:spPr>
                      </pic:pic>
                    </a:graphicData>
                  </a:graphic>
                </wp:inline>
              </w:drawing>
            </w:r>
          </w:p>
          <w:p w:rsidR="00597705" w:rsidRPr="003452E9" w:rsidRDefault="00597705" w:rsidP="003452E9">
            <w:pPr>
              <w:pStyle w:val="Caption"/>
              <w:rPr>
                <w:rFonts w:ascii="Sylfaen" w:hAnsi="Sylfaen"/>
                <w:lang w:val="hy-AM"/>
              </w:rPr>
            </w:pPr>
            <w:r w:rsidRPr="0074663C">
              <w:t xml:space="preserve">Picture </w:t>
            </w:r>
            <w:r w:rsidR="006E0CA9">
              <w:fldChar w:fldCharType="begin"/>
            </w:r>
            <w:r w:rsidR="006E0CA9">
              <w:instrText xml:space="preserve"> SEQ Picture \* ARABIC </w:instrText>
            </w:r>
            <w:r w:rsidR="006E0CA9">
              <w:fldChar w:fldCharType="separate"/>
            </w:r>
            <w:r w:rsidRPr="0074663C">
              <w:rPr>
                <w:noProof/>
              </w:rPr>
              <w:t>2</w:t>
            </w:r>
            <w:r w:rsidR="006E0CA9">
              <w:rPr>
                <w:noProof/>
              </w:rPr>
              <w:fldChar w:fldCharType="end"/>
            </w:r>
            <w:r w:rsidRPr="0074663C">
              <w:t xml:space="preserve">. </w:t>
            </w:r>
            <w:r w:rsidR="00A65B5A">
              <w:t>L</w:t>
            </w:r>
            <w:r w:rsidRPr="0074663C">
              <w:t>and plot</w:t>
            </w:r>
            <w:r w:rsidR="00A65B5A">
              <w:t xml:space="preserve"> for the parking area</w:t>
            </w:r>
          </w:p>
        </w:tc>
        <w:tc>
          <w:tcPr>
            <w:tcW w:w="3770" w:type="dxa"/>
          </w:tcPr>
          <w:p w:rsidR="00597705" w:rsidRPr="0074663C" w:rsidRDefault="00597705" w:rsidP="002F23AD">
            <w:pPr>
              <w:keepNext/>
            </w:pPr>
            <w:r w:rsidRPr="0074663C">
              <w:rPr>
                <w:noProof/>
              </w:rPr>
              <w:drawing>
                <wp:inline distT="0" distB="0" distL="0" distR="0" wp14:anchorId="3A43EAB9" wp14:editId="5A907D71">
                  <wp:extent cx="1757363" cy="23431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9007758_972974713398157_4579959307504766281_n.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763422" cy="2351229"/>
                          </a:xfrm>
                          <a:prstGeom prst="rect">
                            <a:avLst/>
                          </a:prstGeom>
                        </pic:spPr>
                      </pic:pic>
                    </a:graphicData>
                  </a:graphic>
                </wp:inline>
              </w:drawing>
            </w:r>
          </w:p>
          <w:p w:rsidR="00597705" w:rsidRPr="0074663C" w:rsidRDefault="00597705" w:rsidP="002F23AD">
            <w:pPr>
              <w:pStyle w:val="Caption"/>
            </w:pPr>
            <w:r w:rsidRPr="0074663C">
              <w:t xml:space="preserve">Picture </w:t>
            </w:r>
            <w:r w:rsidR="006E0CA9">
              <w:fldChar w:fldCharType="begin"/>
            </w:r>
            <w:r w:rsidR="006E0CA9">
              <w:instrText xml:space="preserve"> SEQ Picture \* ARABIC </w:instrText>
            </w:r>
            <w:r w:rsidR="006E0CA9">
              <w:fldChar w:fldCharType="separate"/>
            </w:r>
            <w:r w:rsidRPr="0074663C">
              <w:rPr>
                <w:noProof/>
              </w:rPr>
              <w:t>3</w:t>
            </w:r>
            <w:r w:rsidR="006E0CA9">
              <w:rPr>
                <w:noProof/>
              </w:rPr>
              <w:fldChar w:fldCharType="end"/>
            </w:r>
            <w:r w:rsidRPr="0074663C">
              <w:t xml:space="preserve">. The leading road </w:t>
            </w:r>
          </w:p>
        </w:tc>
      </w:tr>
      <w:tr w:rsidR="00597705" w:rsidRPr="0074663C" w:rsidTr="002F23AD">
        <w:tc>
          <w:tcPr>
            <w:tcW w:w="2903" w:type="dxa"/>
          </w:tcPr>
          <w:p w:rsidR="00597705" w:rsidRPr="0074663C" w:rsidRDefault="00597705" w:rsidP="002F23AD">
            <w:pPr>
              <w:keepNext/>
            </w:pPr>
            <w:r w:rsidRPr="0074663C">
              <w:rPr>
                <w:noProof/>
              </w:rPr>
              <w:drawing>
                <wp:inline distT="0" distB="0" distL="0" distR="0" wp14:anchorId="742947C4" wp14:editId="6EB323BC">
                  <wp:extent cx="1790700" cy="23876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8677674_1099843893944428_3541628597557442254_n.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790700" cy="2387600"/>
                          </a:xfrm>
                          <a:prstGeom prst="rect">
                            <a:avLst/>
                          </a:prstGeom>
                        </pic:spPr>
                      </pic:pic>
                    </a:graphicData>
                  </a:graphic>
                </wp:inline>
              </w:drawing>
            </w:r>
          </w:p>
          <w:p w:rsidR="00597705" w:rsidRPr="0074663C" w:rsidRDefault="00597705" w:rsidP="002A5EBA">
            <w:pPr>
              <w:pStyle w:val="Caption"/>
            </w:pPr>
            <w:r w:rsidRPr="0074663C">
              <w:t xml:space="preserve">Picture </w:t>
            </w:r>
            <w:r w:rsidR="006E0CA9">
              <w:fldChar w:fldCharType="begin"/>
            </w:r>
            <w:r w:rsidR="006E0CA9">
              <w:instrText xml:space="preserve"> SEQ Picture \* ARABIC </w:instrText>
            </w:r>
            <w:r w:rsidR="006E0CA9">
              <w:fldChar w:fldCharType="separate"/>
            </w:r>
            <w:r w:rsidRPr="0074663C">
              <w:rPr>
                <w:noProof/>
              </w:rPr>
              <w:t>4</w:t>
            </w:r>
            <w:r w:rsidR="006E0CA9">
              <w:rPr>
                <w:noProof/>
              </w:rPr>
              <w:fldChar w:fldCharType="end"/>
            </w:r>
            <w:r w:rsidRPr="0074663C">
              <w:t>. The sewer pipeline route</w:t>
            </w:r>
          </w:p>
        </w:tc>
        <w:tc>
          <w:tcPr>
            <w:tcW w:w="2903" w:type="dxa"/>
          </w:tcPr>
          <w:p w:rsidR="00597705" w:rsidRPr="0074663C" w:rsidRDefault="00597705" w:rsidP="002F23AD">
            <w:pPr>
              <w:keepNext/>
            </w:pPr>
            <w:r w:rsidRPr="0074663C">
              <w:rPr>
                <w:noProof/>
              </w:rPr>
              <w:drawing>
                <wp:inline distT="0" distB="0" distL="0" distR="0" wp14:anchorId="696ED51C" wp14:editId="5BF29013">
                  <wp:extent cx="1790699" cy="2387600"/>
                  <wp:effectExtent l="0" t="0" r="63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6582256_717555309356368_1772378089460156534_n.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792473" cy="2389966"/>
                          </a:xfrm>
                          <a:prstGeom prst="rect">
                            <a:avLst/>
                          </a:prstGeom>
                        </pic:spPr>
                      </pic:pic>
                    </a:graphicData>
                  </a:graphic>
                </wp:inline>
              </w:drawing>
            </w:r>
          </w:p>
          <w:p w:rsidR="00597705" w:rsidRPr="0074663C" w:rsidRDefault="00597705" w:rsidP="002A5EBA">
            <w:pPr>
              <w:pStyle w:val="Caption"/>
            </w:pPr>
            <w:r w:rsidRPr="0074663C">
              <w:t xml:space="preserve">Picture </w:t>
            </w:r>
            <w:r w:rsidR="006E0CA9">
              <w:fldChar w:fldCharType="begin"/>
            </w:r>
            <w:r w:rsidR="006E0CA9">
              <w:instrText xml:space="preserve"> SEQ Picture \* ARABIC </w:instrText>
            </w:r>
            <w:r w:rsidR="006E0CA9">
              <w:fldChar w:fldCharType="separate"/>
            </w:r>
            <w:r w:rsidRPr="0074663C">
              <w:rPr>
                <w:noProof/>
              </w:rPr>
              <w:t>5</w:t>
            </w:r>
            <w:r w:rsidR="006E0CA9">
              <w:rPr>
                <w:noProof/>
              </w:rPr>
              <w:fldChar w:fldCharType="end"/>
            </w:r>
            <w:r w:rsidRPr="0074663C">
              <w:t>. The sewer pipeline route</w:t>
            </w:r>
          </w:p>
        </w:tc>
        <w:tc>
          <w:tcPr>
            <w:tcW w:w="3770" w:type="dxa"/>
          </w:tcPr>
          <w:p w:rsidR="00597705" w:rsidRPr="0074663C" w:rsidRDefault="00597705" w:rsidP="002F23AD">
            <w:pPr>
              <w:keepNext/>
            </w:pPr>
            <w:r w:rsidRPr="0074663C">
              <w:rPr>
                <w:noProof/>
              </w:rPr>
              <w:drawing>
                <wp:inline distT="0" distB="0" distL="0" distR="0" wp14:anchorId="038E213E" wp14:editId="7E9DF00E">
                  <wp:extent cx="2368561" cy="17780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8862595_580323267095225_1012260697029358707_n.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374011" cy="1782091"/>
                          </a:xfrm>
                          <a:prstGeom prst="rect">
                            <a:avLst/>
                          </a:prstGeom>
                        </pic:spPr>
                      </pic:pic>
                    </a:graphicData>
                  </a:graphic>
                </wp:inline>
              </w:drawing>
            </w:r>
          </w:p>
          <w:p w:rsidR="00597705" w:rsidRPr="0074663C" w:rsidRDefault="00597705" w:rsidP="002F23AD">
            <w:pPr>
              <w:pStyle w:val="Caption"/>
            </w:pPr>
            <w:r w:rsidRPr="0074663C">
              <w:t xml:space="preserve">Picture </w:t>
            </w:r>
            <w:r w:rsidR="006E0CA9">
              <w:fldChar w:fldCharType="begin"/>
            </w:r>
            <w:r w:rsidR="006E0CA9">
              <w:instrText xml:space="preserve"> SEQ Picture \* ARABIC </w:instrText>
            </w:r>
            <w:r w:rsidR="006E0CA9">
              <w:fldChar w:fldCharType="separate"/>
            </w:r>
            <w:r w:rsidRPr="0074663C">
              <w:rPr>
                <w:noProof/>
              </w:rPr>
              <w:t>6</w:t>
            </w:r>
            <w:r w:rsidR="006E0CA9">
              <w:rPr>
                <w:noProof/>
              </w:rPr>
              <w:fldChar w:fldCharType="end"/>
            </w:r>
            <w:r w:rsidRPr="0074663C">
              <w:t>. The Stadium</w:t>
            </w:r>
          </w:p>
        </w:tc>
      </w:tr>
    </w:tbl>
    <w:p w:rsidR="00597705" w:rsidRPr="009C116F" w:rsidRDefault="00597705" w:rsidP="00BB3343">
      <w:pPr>
        <w:widowControl w:val="0"/>
        <w:autoSpaceDE w:val="0"/>
        <w:autoSpaceDN w:val="0"/>
        <w:spacing w:before="60" w:after="0"/>
        <w:rPr>
          <w:rFonts w:eastAsia="Times New Roman" w:cstheme="minorHAnsi"/>
        </w:rPr>
      </w:pPr>
    </w:p>
    <w:p w:rsidR="00BB3343" w:rsidRPr="009C116F" w:rsidRDefault="00BB3343" w:rsidP="00BB3343">
      <w:pPr>
        <w:widowControl w:val="0"/>
        <w:autoSpaceDE w:val="0"/>
        <w:autoSpaceDN w:val="0"/>
        <w:spacing w:before="60" w:after="0"/>
      </w:pPr>
      <w:r w:rsidRPr="009C116F">
        <w:rPr>
          <w:rFonts w:eastAsia="Times New Roman" w:cstheme="minorHAnsi"/>
        </w:rPr>
        <w:t xml:space="preserve">            </w:t>
      </w:r>
    </w:p>
    <w:p w:rsidR="001F6FDB" w:rsidRDefault="001F6FDB" w:rsidP="00B41005">
      <w:pPr>
        <w:widowControl w:val="0"/>
        <w:autoSpaceDE w:val="0"/>
        <w:autoSpaceDN w:val="0"/>
        <w:spacing w:before="60" w:after="0"/>
        <w:rPr>
          <w:rFonts w:eastAsia="Times New Roman" w:cstheme="minorHAnsi"/>
          <w:b/>
          <w:sz w:val="20"/>
          <w:szCs w:val="20"/>
        </w:rPr>
      </w:pPr>
    </w:p>
    <w:p w:rsidR="001F6FDB" w:rsidRDefault="001F6FDB" w:rsidP="00B41005">
      <w:pPr>
        <w:widowControl w:val="0"/>
        <w:autoSpaceDE w:val="0"/>
        <w:autoSpaceDN w:val="0"/>
        <w:spacing w:before="60" w:after="0"/>
        <w:rPr>
          <w:rFonts w:eastAsia="Times New Roman" w:cstheme="minorHAnsi"/>
          <w:b/>
          <w:sz w:val="20"/>
          <w:szCs w:val="20"/>
        </w:rPr>
      </w:pPr>
    </w:p>
    <w:p w:rsidR="001F6FDB" w:rsidRDefault="001F6FDB" w:rsidP="00B41005">
      <w:pPr>
        <w:widowControl w:val="0"/>
        <w:autoSpaceDE w:val="0"/>
        <w:autoSpaceDN w:val="0"/>
        <w:spacing w:before="60" w:after="0"/>
        <w:rPr>
          <w:rFonts w:eastAsia="Times New Roman" w:cstheme="minorHAnsi"/>
          <w:b/>
          <w:sz w:val="20"/>
          <w:szCs w:val="20"/>
        </w:rPr>
      </w:pPr>
    </w:p>
    <w:p w:rsidR="001F6FDB" w:rsidRDefault="001F6FDB" w:rsidP="00B41005">
      <w:pPr>
        <w:widowControl w:val="0"/>
        <w:autoSpaceDE w:val="0"/>
        <w:autoSpaceDN w:val="0"/>
        <w:spacing w:before="60" w:after="0"/>
        <w:rPr>
          <w:rFonts w:eastAsia="Times New Roman" w:cstheme="minorHAnsi"/>
          <w:b/>
          <w:sz w:val="20"/>
          <w:szCs w:val="20"/>
        </w:rPr>
      </w:pPr>
    </w:p>
    <w:p w:rsidR="001F6FDB" w:rsidRDefault="001F6FDB" w:rsidP="00B41005">
      <w:pPr>
        <w:widowControl w:val="0"/>
        <w:autoSpaceDE w:val="0"/>
        <w:autoSpaceDN w:val="0"/>
        <w:spacing w:before="60" w:after="0"/>
        <w:rPr>
          <w:rFonts w:eastAsia="Times New Roman" w:cstheme="minorHAnsi"/>
          <w:b/>
          <w:sz w:val="20"/>
          <w:szCs w:val="20"/>
        </w:rPr>
      </w:pPr>
    </w:p>
    <w:p w:rsidR="001F6FDB" w:rsidRDefault="001F6FDB" w:rsidP="00B41005">
      <w:pPr>
        <w:widowControl w:val="0"/>
        <w:autoSpaceDE w:val="0"/>
        <w:autoSpaceDN w:val="0"/>
        <w:spacing w:before="60" w:after="0"/>
        <w:rPr>
          <w:rFonts w:eastAsia="Times New Roman" w:cstheme="minorHAnsi"/>
          <w:b/>
          <w:sz w:val="20"/>
          <w:szCs w:val="20"/>
        </w:rPr>
      </w:pPr>
    </w:p>
    <w:p w:rsidR="001F6FDB" w:rsidRDefault="001F6FDB" w:rsidP="00B41005">
      <w:pPr>
        <w:widowControl w:val="0"/>
        <w:autoSpaceDE w:val="0"/>
        <w:autoSpaceDN w:val="0"/>
        <w:spacing w:before="60" w:after="0"/>
        <w:rPr>
          <w:rFonts w:eastAsia="Times New Roman" w:cstheme="minorHAnsi"/>
          <w:b/>
          <w:sz w:val="20"/>
          <w:szCs w:val="20"/>
        </w:rPr>
      </w:pPr>
    </w:p>
    <w:p w:rsidR="001F6FDB" w:rsidRDefault="001F6FDB" w:rsidP="00B41005">
      <w:pPr>
        <w:widowControl w:val="0"/>
        <w:autoSpaceDE w:val="0"/>
        <w:autoSpaceDN w:val="0"/>
        <w:spacing w:before="60" w:after="0"/>
        <w:rPr>
          <w:rFonts w:eastAsia="Times New Roman" w:cstheme="minorHAnsi"/>
          <w:b/>
          <w:sz w:val="20"/>
          <w:szCs w:val="20"/>
        </w:rPr>
      </w:pPr>
    </w:p>
    <w:p w:rsidR="001F6FDB" w:rsidRDefault="001F6FDB" w:rsidP="00B41005">
      <w:pPr>
        <w:widowControl w:val="0"/>
        <w:autoSpaceDE w:val="0"/>
        <w:autoSpaceDN w:val="0"/>
        <w:spacing w:before="60" w:after="0"/>
        <w:rPr>
          <w:rFonts w:eastAsia="Times New Roman" w:cstheme="minorHAnsi"/>
          <w:b/>
          <w:sz w:val="20"/>
          <w:szCs w:val="20"/>
        </w:rPr>
      </w:pPr>
    </w:p>
    <w:p w:rsidR="001F6FDB" w:rsidRDefault="001F6FDB" w:rsidP="00B41005">
      <w:pPr>
        <w:widowControl w:val="0"/>
        <w:autoSpaceDE w:val="0"/>
        <w:autoSpaceDN w:val="0"/>
        <w:spacing w:before="60" w:after="0"/>
        <w:rPr>
          <w:rFonts w:eastAsia="Times New Roman" w:cstheme="minorHAnsi"/>
          <w:b/>
          <w:sz w:val="20"/>
          <w:szCs w:val="20"/>
        </w:rPr>
      </w:pPr>
    </w:p>
    <w:p w:rsidR="001F6FDB" w:rsidRDefault="001F6FDB" w:rsidP="00B41005">
      <w:pPr>
        <w:widowControl w:val="0"/>
        <w:autoSpaceDE w:val="0"/>
        <w:autoSpaceDN w:val="0"/>
        <w:spacing w:before="60" w:after="0"/>
        <w:rPr>
          <w:rFonts w:eastAsia="Times New Roman" w:cstheme="minorHAnsi"/>
          <w:b/>
          <w:sz w:val="20"/>
          <w:szCs w:val="20"/>
        </w:rPr>
      </w:pPr>
    </w:p>
    <w:p w:rsidR="00B41005" w:rsidRPr="004B2360" w:rsidRDefault="00B41005" w:rsidP="00B41005">
      <w:pPr>
        <w:widowControl w:val="0"/>
        <w:autoSpaceDE w:val="0"/>
        <w:autoSpaceDN w:val="0"/>
        <w:spacing w:before="60" w:after="0"/>
        <w:rPr>
          <w:rFonts w:eastAsia="Times New Roman" w:cstheme="minorHAnsi"/>
          <w:b/>
          <w:sz w:val="24"/>
          <w:szCs w:val="24"/>
        </w:rPr>
      </w:pPr>
      <w:r w:rsidRPr="004B2360">
        <w:rPr>
          <w:rFonts w:eastAsia="Times New Roman" w:cstheme="minorHAnsi"/>
          <w:b/>
          <w:sz w:val="24"/>
          <w:szCs w:val="24"/>
        </w:rPr>
        <w:lastRenderedPageBreak/>
        <w:t>Attachment 2: Copy of permit for construction waste disposal</w:t>
      </w:r>
    </w:p>
    <w:p w:rsidR="00B41005" w:rsidRDefault="009623AD" w:rsidP="00B41005">
      <w:pPr>
        <w:widowControl w:val="0"/>
        <w:autoSpaceDE w:val="0"/>
        <w:autoSpaceDN w:val="0"/>
        <w:spacing w:before="60" w:after="0"/>
        <w:rPr>
          <w:rFonts w:eastAsia="Times New Roman" w:cstheme="minorHAnsi"/>
          <w:sz w:val="20"/>
          <w:szCs w:val="20"/>
        </w:rPr>
      </w:pPr>
      <w:r>
        <w:rPr>
          <w:rFonts w:eastAsia="Times New Roman" w:cstheme="minorHAnsi"/>
          <w:noProof/>
          <w:sz w:val="20"/>
          <w:szCs w:val="20"/>
        </w:rPr>
        <w:drawing>
          <wp:inline distT="0" distB="0" distL="0" distR="0" wp14:anchorId="0C0F538F" wp14:editId="43053BD6">
            <wp:extent cx="4101901" cy="5803900"/>
            <wp:effectExtent l="0" t="0" r="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103059" cy="5805539"/>
                    </a:xfrm>
                    <a:prstGeom prst="rect">
                      <a:avLst/>
                    </a:prstGeom>
                    <a:noFill/>
                    <a:ln>
                      <a:noFill/>
                    </a:ln>
                  </pic:spPr>
                </pic:pic>
              </a:graphicData>
            </a:graphic>
          </wp:inline>
        </w:drawing>
      </w:r>
    </w:p>
    <w:p w:rsidR="00C15605" w:rsidRDefault="002A5EBA" w:rsidP="00B41005">
      <w:pPr>
        <w:widowControl w:val="0"/>
        <w:autoSpaceDE w:val="0"/>
        <w:autoSpaceDN w:val="0"/>
        <w:spacing w:before="60" w:after="0"/>
        <w:rPr>
          <w:rFonts w:eastAsia="Times New Roman" w:cstheme="minorHAnsi"/>
          <w:sz w:val="20"/>
          <w:szCs w:val="20"/>
        </w:rPr>
      </w:pPr>
      <w:r>
        <w:rPr>
          <w:rFonts w:eastAsia="Times New Roman" w:cstheme="minorHAnsi"/>
          <w:sz w:val="20"/>
          <w:szCs w:val="20"/>
        </w:rPr>
        <w:t xml:space="preserve">Summary of the above </w:t>
      </w:r>
      <w:r w:rsidR="00C15605">
        <w:rPr>
          <w:rFonts w:eastAsia="Times New Roman" w:cstheme="minorHAnsi"/>
          <w:sz w:val="20"/>
          <w:szCs w:val="20"/>
        </w:rPr>
        <w:t>document</w:t>
      </w:r>
    </w:p>
    <w:p w:rsidR="00C15605" w:rsidRPr="009C116F" w:rsidRDefault="00C15605" w:rsidP="00B41005">
      <w:pPr>
        <w:widowControl w:val="0"/>
        <w:autoSpaceDE w:val="0"/>
        <w:autoSpaceDN w:val="0"/>
        <w:spacing w:before="60" w:after="0"/>
        <w:rPr>
          <w:rFonts w:eastAsia="Times New Roman" w:cstheme="minorHAnsi"/>
          <w:sz w:val="20"/>
          <w:szCs w:val="20"/>
        </w:rPr>
      </w:pPr>
      <w:r>
        <w:rPr>
          <w:rFonts w:eastAsia="Times New Roman" w:cstheme="minorHAnsi"/>
          <w:sz w:val="20"/>
          <w:szCs w:val="20"/>
        </w:rPr>
        <w:t>Construction waste</w:t>
      </w:r>
      <w:r w:rsidRPr="00C15605">
        <w:rPr>
          <w:rFonts w:eastAsia="Times New Roman" w:cstheme="minorHAnsi"/>
          <w:sz w:val="20"/>
          <w:szCs w:val="20"/>
        </w:rPr>
        <w:t xml:space="preserve"> generated during the construction</w:t>
      </w:r>
      <w:r>
        <w:rPr>
          <w:rFonts w:eastAsia="Times New Roman" w:cstheme="minorHAnsi"/>
          <w:sz w:val="20"/>
          <w:szCs w:val="20"/>
        </w:rPr>
        <w:t xml:space="preserve"> works</w:t>
      </w:r>
      <w:r w:rsidRPr="00C15605">
        <w:rPr>
          <w:rFonts w:eastAsia="Times New Roman" w:cstheme="minorHAnsi"/>
          <w:sz w:val="20"/>
          <w:szCs w:val="20"/>
        </w:rPr>
        <w:t xml:space="preserve"> of external engineering infrastructures serving </w:t>
      </w:r>
      <w:r w:rsidR="00FB002A">
        <w:rPr>
          <w:rFonts w:eastAsia="Times New Roman" w:cstheme="minorHAnsi"/>
          <w:sz w:val="20"/>
          <w:szCs w:val="20"/>
        </w:rPr>
        <w:t>“</w:t>
      </w:r>
      <w:r w:rsidRPr="00C15605">
        <w:rPr>
          <w:rFonts w:eastAsia="Times New Roman" w:cstheme="minorHAnsi"/>
          <w:sz w:val="20"/>
          <w:szCs w:val="20"/>
        </w:rPr>
        <w:t>Maymekh resort recreation and entertainment zone</w:t>
      </w:r>
      <w:r w:rsidR="00FB002A">
        <w:rPr>
          <w:rFonts w:eastAsia="Times New Roman" w:cstheme="minorHAnsi"/>
          <w:sz w:val="20"/>
          <w:szCs w:val="20"/>
        </w:rPr>
        <w:t>”</w:t>
      </w:r>
      <w:r w:rsidRPr="00C15605">
        <w:rPr>
          <w:rFonts w:eastAsia="Times New Roman" w:cstheme="minorHAnsi"/>
          <w:sz w:val="20"/>
          <w:szCs w:val="20"/>
        </w:rPr>
        <w:t xml:space="preserve"> should be transported to Taron 4</w:t>
      </w:r>
      <w:r>
        <w:rPr>
          <w:rFonts w:eastAsia="Times New Roman" w:cstheme="minorHAnsi"/>
          <w:sz w:val="20"/>
          <w:szCs w:val="20"/>
        </w:rPr>
        <w:t>,</w:t>
      </w:r>
      <w:r w:rsidRPr="00C15605">
        <w:rPr>
          <w:rFonts w:eastAsia="Times New Roman" w:cstheme="minorHAnsi"/>
          <w:sz w:val="20"/>
          <w:szCs w:val="20"/>
        </w:rPr>
        <w:t xml:space="preserve"> Tajiki district of Vanadzor city, the distance from which to the</w:t>
      </w:r>
      <w:r w:rsidR="00DF682B">
        <w:rPr>
          <w:rFonts w:eastAsia="Times New Roman" w:cstheme="minorHAnsi"/>
          <w:sz w:val="20"/>
          <w:szCs w:val="20"/>
        </w:rPr>
        <w:t xml:space="preserve"> construction</w:t>
      </w:r>
      <w:r w:rsidRPr="00C15605">
        <w:rPr>
          <w:rFonts w:eastAsia="Times New Roman" w:cstheme="minorHAnsi"/>
          <w:sz w:val="20"/>
          <w:szCs w:val="20"/>
        </w:rPr>
        <w:t xml:space="preserve"> site is 12 km.</w:t>
      </w:r>
    </w:p>
    <w:p w:rsidR="004A0105" w:rsidRPr="009C116F" w:rsidRDefault="004A0105" w:rsidP="00B41005">
      <w:pPr>
        <w:widowControl w:val="0"/>
        <w:autoSpaceDE w:val="0"/>
        <w:autoSpaceDN w:val="0"/>
        <w:spacing w:before="60" w:after="0"/>
        <w:rPr>
          <w:rFonts w:eastAsia="Times New Roman" w:cstheme="minorHAnsi"/>
          <w:sz w:val="20"/>
          <w:szCs w:val="20"/>
        </w:rPr>
      </w:pPr>
    </w:p>
    <w:p w:rsidR="004B2360" w:rsidRDefault="004B2360" w:rsidP="00B41005">
      <w:pPr>
        <w:widowControl w:val="0"/>
        <w:autoSpaceDE w:val="0"/>
        <w:autoSpaceDN w:val="0"/>
        <w:spacing w:before="60" w:after="0"/>
        <w:rPr>
          <w:rFonts w:eastAsia="Times New Roman" w:cstheme="minorHAnsi"/>
          <w:b/>
          <w:sz w:val="24"/>
          <w:szCs w:val="24"/>
        </w:rPr>
      </w:pPr>
    </w:p>
    <w:p w:rsidR="004B2360" w:rsidRDefault="004B2360" w:rsidP="00B41005">
      <w:pPr>
        <w:widowControl w:val="0"/>
        <w:autoSpaceDE w:val="0"/>
        <w:autoSpaceDN w:val="0"/>
        <w:spacing w:before="60" w:after="0"/>
        <w:rPr>
          <w:rFonts w:eastAsia="Times New Roman" w:cstheme="minorHAnsi"/>
          <w:b/>
          <w:sz w:val="24"/>
          <w:szCs w:val="24"/>
        </w:rPr>
      </w:pPr>
    </w:p>
    <w:p w:rsidR="004B2360" w:rsidRDefault="004B2360" w:rsidP="00B41005">
      <w:pPr>
        <w:widowControl w:val="0"/>
        <w:autoSpaceDE w:val="0"/>
        <w:autoSpaceDN w:val="0"/>
        <w:spacing w:before="60" w:after="0"/>
        <w:rPr>
          <w:rFonts w:eastAsia="Times New Roman" w:cstheme="minorHAnsi"/>
          <w:b/>
          <w:sz w:val="24"/>
          <w:szCs w:val="24"/>
        </w:rPr>
      </w:pPr>
    </w:p>
    <w:p w:rsidR="004B2360" w:rsidRDefault="004B2360" w:rsidP="00B41005">
      <w:pPr>
        <w:widowControl w:val="0"/>
        <w:autoSpaceDE w:val="0"/>
        <w:autoSpaceDN w:val="0"/>
        <w:spacing w:before="60" w:after="0"/>
        <w:rPr>
          <w:rFonts w:eastAsia="Times New Roman" w:cstheme="minorHAnsi"/>
          <w:b/>
          <w:sz w:val="24"/>
          <w:szCs w:val="24"/>
        </w:rPr>
      </w:pPr>
    </w:p>
    <w:p w:rsidR="00B41005" w:rsidRPr="004B2360" w:rsidRDefault="00E074B7" w:rsidP="00B41005">
      <w:pPr>
        <w:widowControl w:val="0"/>
        <w:autoSpaceDE w:val="0"/>
        <w:autoSpaceDN w:val="0"/>
        <w:spacing w:before="60" w:after="0"/>
        <w:rPr>
          <w:rFonts w:eastAsia="Times New Roman" w:cstheme="minorHAnsi"/>
          <w:b/>
          <w:sz w:val="24"/>
          <w:szCs w:val="24"/>
        </w:rPr>
      </w:pPr>
      <w:r w:rsidRPr="004B2360">
        <w:rPr>
          <w:rFonts w:eastAsia="Times New Roman" w:cstheme="minorHAnsi"/>
          <w:b/>
          <w:sz w:val="24"/>
          <w:szCs w:val="24"/>
        </w:rPr>
        <w:lastRenderedPageBreak/>
        <w:t>Attachment 3</w:t>
      </w:r>
      <w:r w:rsidR="00B41005" w:rsidRPr="004B2360">
        <w:rPr>
          <w:rFonts w:eastAsia="Times New Roman" w:cstheme="minorHAnsi"/>
          <w:b/>
          <w:sz w:val="24"/>
          <w:szCs w:val="24"/>
        </w:rPr>
        <w:t xml:space="preserve">: Minutes of the public consultation on the draft ESMP </w:t>
      </w:r>
    </w:p>
    <w:p w:rsidR="004B2360" w:rsidRPr="00610A34" w:rsidRDefault="004B2360" w:rsidP="004B2360">
      <w:pPr>
        <w:widowControl w:val="0"/>
        <w:autoSpaceDE w:val="0"/>
        <w:autoSpaceDN w:val="0"/>
        <w:spacing w:before="60" w:after="0"/>
        <w:ind w:firstLine="432"/>
        <w:jc w:val="both"/>
        <w:rPr>
          <w:rFonts w:eastAsia="Times New Roman"/>
          <w:sz w:val="24"/>
          <w:szCs w:val="24"/>
        </w:rPr>
      </w:pPr>
      <w:r w:rsidRPr="00610A34">
        <w:rPr>
          <w:rFonts w:eastAsia="Times New Roman"/>
          <w:sz w:val="24"/>
          <w:szCs w:val="24"/>
        </w:rPr>
        <w:t xml:space="preserve">On </w:t>
      </w:r>
      <w:r>
        <w:rPr>
          <w:rFonts w:eastAsia="Times New Roman"/>
          <w:sz w:val="24"/>
          <w:szCs w:val="24"/>
        </w:rPr>
        <w:t xml:space="preserve">October 12, </w:t>
      </w:r>
      <w:r w:rsidRPr="00610A34">
        <w:rPr>
          <w:rFonts w:eastAsia="Times New Roman"/>
          <w:sz w:val="24"/>
          <w:szCs w:val="24"/>
        </w:rPr>
        <w:t>2023,</w:t>
      </w:r>
      <w:r w:rsidRPr="00610A34">
        <w:rPr>
          <w:rFonts w:eastAsia="Times New Roman"/>
          <w:sz w:val="24"/>
          <w:szCs w:val="24"/>
          <w:lang w:val="hy-AM"/>
        </w:rPr>
        <w:t xml:space="preserve"> </w:t>
      </w:r>
      <w:r w:rsidRPr="00610A34">
        <w:rPr>
          <w:rFonts w:eastAsia="Times New Roman"/>
          <w:sz w:val="24"/>
          <w:szCs w:val="24"/>
        </w:rPr>
        <w:t xml:space="preserve">a public consultation meeting was held in </w:t>
      </w:r>
      <w:r>
        <w:rPr>
          <w:rFonts w:eastAsia="Times New Roman"/>
          <w:sz w:val="24"/>
          <w:szCs w:val="24"/>
        </w:rPr>
        <w:t xml:space="preserve">Vanadzor municipality </w:t>
      </w:r>
      <w:r w:rsidRPr="00610A34">
        <w:rPr>
          <w:rFonts w:eastAsia="Times New Roman"/>
          <w:sz w:val="24"/>
          <w:szCs w:val="24"/>
        </w:rPr>
        <w:t xml:space="preserve">with the participation of ATDF </w:t>
      </w:r>
      <w:r>
        <w:rPr>
          <w:rFonts w:eastAsia="Times New Roman"/>
          <w:sz w:val="24"/>
          <w:szCs w:val="24"/>
        </w:rPr>
        <w:t xml:space="preserve">environmental and social </w:t>
      </w:r>
      <w:r w:rsidRPr="00610A34">
        <w:rPr>
          <w:rFonts w:eastAsia="Times New Roman"/>
          <w:sz w:val="24"/>
          <w:szCs w:val="24"/>
        </w:rPr>
        <w:t xml:space="preserve">specialists, </w:t>
      </w:r>
      <w:r>
        <w:rPr>
          <w:rFonts w:eastAsia="Times New Roman"/>
          <w:sz w:val="24"/>
          <w:szCs w:val="24"/>
        </w:rPr>
        <w:t xml:space="preserve">the head of urban construction and architecture department of Vanadzor municipality, personnel of the municipality and Vanadzor residents. Overall, </w:t>
      </w:r>
      <w:r w:rsidR="00656988" w:rsidRPr="007F03AE">
        <w:rPr>
          <w:rFonts w:eastAsia="Times New Roman"/>
          <w:sz w:val="24"/>
          <w:szCs w:val="24"/>
        </w:rPr>
        <w:t>10</w:t>
      </w:r>
      <w:r w:rsidR="00656988" w:rsidRPr="00610A34">
        <w:rPr>
          <w:rFonts w:eastAsia="Times New Roman"/>
          <w:sz w:val="24"/>
          <w:szCs w:val="24"/>
        </w:rPr>
        <w:t xml:space="preserve"> people </w:t>
      </w:r>
      <w:r w:rsidRPr="00610A34">
        <w:rPr>
          <w:rFonts w:eastAsia="Times New Roman"/>
          <w:sz w:val="24"/>
          <w:szCs w:val="24"/>
        </w:rPr>
        <w:t>participated in the meeting, of wh</w:t>
      </w:r>
      <w:r>
        <w:rPr>
          <w:rFonts w:eastAsia="Times New Roman"/>
          <w:sz w:val="24"/>
          <w:szCs w:val="24"/>
        </w:rPr>
        <w:t xml:space="preserve">ich </w:t>
      </w:r>
      <w:r w:rsidRPr="007F03AE">
        <w:rPr>
          <w:rFonts w:eastAsia="Times New Roman"/>
          <w:sz w:val="24"/>
          <w:szCs w:val="24"/>
        </w:rPr>
        <w:t>7</w:t>
      </w:r>
      <w:r w:rsidRPr="00610A34">
        <w:rPr>
          <w:rFonts w:eastAsia="Times New Roman"/>
          <w:sz w:val="24"/>
          <w:szCs w:val="24"/>
        </w:rPr>
        <w:t xml:space="preserve"> were women. </w:t>
      </w:r>
    </w:p>
    <w:p w:rsidR="004B2360" w:rsidRPr="00610A34" w:rsidRDefault="004B2360" w:rsidP="004B2360">
      <w:pPr>
        <w:widowControl w:val="0"/>
        <w:autoSpaceDE w:val="0"/>
        <w:autoSpaceDN w:val="0"/>
        <w:spacing w:before="60" w:after="0"/>
        <w:ind w:firstLine="432"/>
        <w:jc w:val="both"/>
        <w:rPr>
          <w:rFonts w:eastAsia="Times New Roman"/>
          <w:sz w:val="24"/>
          <w:szCs w:val="24"/>
        </w:rPr>
      </w:pPr>
      <w:r w:rsidRPr="00610A34">
        <w:rPr>
          <w:rFonts w:eastAsia="Times New Roman"/>
          <w:sz w:val="24"/>
          <w:szCs w:val="24"/>
        </w:rPr>
        <w:t xml:space="preserve">The </w:t>
      </w:r>
      <w:r w:rsidRPr="007030F6">
        <w:rPr>
          <w:rFonts w:eastAsia="Times New Roman"/>
          <w:sz w:val="24"/>
          <w:szCs w:val="24"/>
        </w:rPr>
        <w:t xml:space="preserve">announcement of the public consultation was posted on the webpage </w:t>
      </w:r>
      <w:r>
        <w:rPr>
          <w:rFonts w:eastAsia="Times New Roman"/>
          <w:sz w:val="24"/>
          <w:szCs w:val="24"/>
        </w:rPr>
        <w:t xml:space="preserve">of Vanadzor community on October 4, 2023. </w:t>
      </w:r>
      <w:r w:rsidRPr="00610A34">
        <w:rPr>
          <w:rFonts w:eastAsia="Times New Roman"/>
          <w:sz w:val="24"/>
          <w:szCs w:val="24"/>
        </w:rPr>
        <w:t xml:space="preserve"> </w:t>
      </w:r>
    </w:p>
    <w:p w:rsidR="004B2360" w:rsidRPr="00610A34" w:rsidRDefault="004B2360" w:rsidP="004B2360">
      <w:pPr>
        <w:widowControl w:val="0"/>
        <w:autoSpaceDE w:val="0"/>
        <w:autoSpaceDN w:val="0"/>
        <w:spacing w:before="60" w:after="0"/>
        <w:ind w:firstLine="432"/>
        <w:jc w:val="both"/>
        <w:rPr>
          <w:rFonts w:eastAsia="Times New Roman"/>
          <w:sz w:val="24"/>
          <w:szCs w:val="24"/>
        </w:rPr>
      </w:pPr>
      <w:r>
        <w:rPr>
          <w:rFonts w:eastAsia="Times New Roman"/>
          <w:sz w:val="24"/>
          <w:szCs w:val="24"/>
        </w:rPr>
        <w:t>Suren Abovyan, the head of urban construction and architecture department of Vanadzor municipality</w:t>
      </w:r>
      <w:r w:rsidRPr="00610A34">
        <w:rPr>
          <w:rFonts w:eastAsia="Times New Roman"/>
          <w:sz w:val="24"/>
          <w:szCs w:val="24"/>
        </w:rPr>
        <w:t xml:space="preserve">, opened the meeting and presented the purpose of the meeting and the concept of the </w:t>
      </w:r>
      <w:r>
        <w:rPr>
          <w:rFonts w:eastAsia="Times New Roman"/>
          <w:sz w:val="24"/>
          <w:szCs w:val="24"/>
        </w:rPr>
        <w:t>sub</w:t>
      </w:r>
      <w:r w:rsidRPr="00610A34">
        <w:rPr>
          <w:rFonts w:eastAsia="Times New Roman"/>
          <w:sz w:val="24"/>
          <w:szCs w:val="24"/>
        </w:rPr>
        <w:t>project.</w:t>
      </w:r>
    </w:p>
    <w:p w:rsidR="004B2360" w:rsidRDefault="004B2360" w:rsidP="004B2360">
      <w:pPr>
        <w:widowControl w:val="0"/>
        <w:autoSpaceDE w:val="0"/>
        <w:autoSpaceDN w:val="0"/>
        <w:spacing w:before="60" w:after="0"/>
        <w:ind w:firstLine="432"/>
        <w:jc w:val="both"/>
        <w:rPr>
          <w:rFonts w:eastAsia="Times New Roman"/>
          <w:sz w:val="24"/>
          <w:szCs w:val="24"/>
        </w:rPr>
      </w:pPr>
      <w:r>
        <w:rPr>
          <w:rFonts w:eastAsia="Times New Roman"/>
          <w:sz w:val="24"/>
          <w:szCs w:val="24"/>
        </w:rPr>
        <w:t>Marine Vardanyan</w:t>
      </w:r>
      <w:r w:rsidR="00D42F3C">
        <w:rPr>
          <w:rFonts w:eastAsia="Times New Roman"/>
          <w:sz w:val="24"/>
          <w:szCs w:val="24"/>
        </w:rPr>
        <w:t>, the ATDF</w:t>
      </w:r>
      <w:r>
        <w:rPr>
          <w:rFonts w:eastAsia="Times New Roman"/>
          <w:sz w:val="24"/>
          <w:szCs w:val="24"/>
        </w:rPr>
        <w:t xml:space="preserve"> informed the participants that the ATDF had prepared an Environmental and Social Management Plan (ESMP) for sub</w:t>
      </w:r>
      <w:r w:rsidRPr="009B14E2">
        <w:rPr>
          <w:rFonts w:eastAsia="Times New Roman"/>
          <w:sz w:val="24"/>
          <w:szCs w:val="24"/>
        </w:rPr>
        <w:t>project</w:t>
      </w:r>
      <w:r>
        <w:rPr>
          <w:rFonts w:eastAsia="Times New Roman"/>
          <w:sz w:val="24"/>
          <w:szCs w:val="24"/>
        </w:rPr>
        <w:t xml:space="preserve"> “Construction of external engineering infrastructures serving “Maymekh Resort” recreation and entertainment zone”.  The public consultation meeting is held in Vanadzor to disclose the draft ESMP to the community so that the community will be informed of the conducted activities, can raise their concerns and make suggestions. She noted that the ESMP includes all possible environmental, social, health and safety impacts and their mitigation measures to be implemented during the construction works. </w:t>
      </w:r>
    </w:p>
    <w:p w:rsidR="004B2360" w:rsidRPr="00610A34" w:rsidRDefault="004B2360" w:rsidP="004B2360">
      <w:pPr>
        <w:widowControl w:val="0"/>
        <w:autoSpaceDE w:val="0"/>
        <w:autoSpaceDN w:val="0"/>
        <w:spacing w:before="60" w:after="0"/>
        <w:ind w:firstLine="432"/>
        <w:jc w:val="both"/>
        <w:rPr>
          <w:rFonts w:eastAsia="Times New Roman"/>
          <w:sz w:val="24"/>
          <w:szCs w:val="24"/>
        </w:rPr>
      </w:pPr>
      <w:r>
        <w:rPr>
          <w:rFonts w:eastAsia="Times New Roman"/>
          <w:sz w:val="24"/>
          <w:szCs w:val="24"/>
        </w:rPr>
        <w:t xml:space="preserve">Marine Vardanyan </w:t>
      </w:r>
      <w:r w:rsidRPr="00610A34">
        <w:rPr>
          <w:rFonts w:eastAsia="Times New Roman"/>
          <w:sz w:val="24"/>
          <w:szCs w:val="24"/>
        </w:rPr>
        <w:t>presented the expected temporary environmental</w:t>
      </w:r>
      <w:r>
        <w:rPr>
          <w:rFonts w:eastAsia="Times New Roman"/>
          <w:sz w:val="24"/>
          <w:szCs w:val="24"/>
        </w:rPr>
        <w:t xml:space="preserve"> and social</w:t>
      </w:r>
      <w:r w:rsidRPr="00610A34">
        <w:rPr>
          <w:rFonts w:eastAsia="Times New Roman"/>
          <w:sz w:val="24"/>
          <w:szCs w:val="24"/>
        </w:rPr>
        <w:t xml:space="preserve"> impacts, including the generation and transportation of construction waste, noise and dust generation due to construction works. The safety measures to be provided were also presented, including the fencing of the construction site, installation of caution tapes in dangerous areas of the construction site and traffic management, as well as the safety signs installation requirements. The measures for safety of labor were presented, including uniform wearing and personal protective equipment, as well as the requirements on the </w:t>
      </w:r>
      <w:r w:rsidRPr="00610A34">
        <w:rPr>
          <w:sz w:val="24"/>
          <w:szCs w:val="24"/>
        </w:rPr>
        <w:t>supply of construction materials and maintenance of construction equipment.</w:t>
      </w:r>
      <w:r w:rsidRPr="006C6154">
        <w:rPr>
          <w:rFonts w:eastAsia="Times New Roman"/>
          <w:sz w:val="24"/>
          <w:szCs w:val="24"/>
        </w:rPr>
        <w:t xml:space="preserve"> </w:t>
      </w:r>
      <w:r>
        <w:rPr>
          <w:rFonts w:eastAsia="Times New Roman"/>
          <w:sz w:val="24"/>
          <w:szCs w:val="24"/>
        </w:rPr>
        <w:t xml:space="preserve">She </w:t>
      </w:r>
      <w:r w:rsidRPr="00610A34">
        <w:rPr>
          <w:rFonts w:eastAsia="Times New Roman"/>
          <w:sz w:val="24"/>
          <w:szCs w:val="24"/>
        </w:rPr>
        <w:t xml:space="preserve">mentioned that no negative social impacts are </w:t>
      </w:r>
      <w:r>
        <w:rPr>
          <w:rFonts w:eastAsia="Times New Roman"/>
          <w:sz w:val="24"/>
          <w:szCs w:val="24"/>
        </w:rPr>
        <w:t xml:space="preserve">envisaged </w:t>
      </w:r>
      <w:r w:rsidRPr="00610A34">
        <w:rPr>
          <w:rFonts w:eastAsia="Times New Roman"/>
          <w:sz w:val="24"/>
          <w:szCs w:val="24"/>
        </w:rPr>
        <w:t>under the project, including involuntary resettlement or temporary land use during the construction period.</w:t>
      </w:r>
      <w:r>
        <w:rPr>
          <w:rFonts w:eastAsia="Times New Roman"/>
          <w:sz w:val="24"/>
          <w:szCs w:val="24"/>
        </w:rPr>
        <w:t xml:space="preserve"> The works will be carried out on community lands for which the community had provided agreement. </w:t>
      </w:r>
    </w:p>
    <w:p w:rsidR="004B2360" w:rsidRDefault="004B2360" w:rsidP="004B2360">
      <w:pPr>
        <w:spacing w:before="60" w:after="0"/>
        <w:ind w:firstLine="432"/>
        <w:jc w:val="both"/>
        <w:rPr>
          <w:rFonts w:eastAsia="Times New Roman"/>
          <w:sz w:val="24"/>
          <w:szCs w:val="24"/>
        </w:rPr>
      </w:pPr>
      <w:r>
        <w:rPr>
          <w:rFonts w:eastAsia="Times New Roman"/>
          <w:sz w:val="24"/>
          <w:szCs w:val="24"/>
        </w:rPr>
        <w:t xml:space="preserve">Armine Gabrielyan, the ATDF environmental specialist presented the environmental norms and regulations related to construction works. She mentioned that the envisaged works will not have any impact on protected areas or cultural monuments. </w:t>
      </w:r>
    </w:p>
    <w:p w:rsidR="004B2360" w:rsidRPr="00610A34" w:rsidRDefault="004B2360" w:rsidP="004B2360">
      <w:pPr>
        <w:spacing w:before="60" w:after="0"/>
        <w:ind w:firstLine="432"/>
        <w:jc w:val="both"/>
        <w:rPr>
          <w:rFonts w:eastAsia="Times New Roman"/>
          <w:sz w:val="24"/>
          <w:szCs w:val="24"/>
        </w:rPr>
      </w:pPr>
      <w:r>
        <w:rPr>
          <w:rFonts w:eastAsia="Times New Roman"/>
          <w:sz w:val="24"/>
          <w:szCs w:val="24"/>
        </w:rPr>
        <w:t xml:space="preserve">Armine Gabrielyan explained how the monitoring of compliance of the civil works to the requirements of the presented ESMP would be carried out.  </w:t>
      </w:r>
    </w:p>
    <w:p w:rsidR="004B2360" w:rsidRDefault="004B2360" w:rsidP="004B2360">
      <w:pPr>
        <w:spacing w:before="60" w:after="0"/>
        <w:ind w:firstLine="432"/>
        <w:jc w:val="both"/>
        <w:rPr>
          <w:sz w:val="24"/>
          <w:szCs w:val="24"/>
        </w:rPr>
      </w:pPr>
      <w:r w:rsidRPr="00610A34">
        <w:rPr>
          <w:sz w:val="24"/>
          <w:szCs w:val="24"/>
        </w:rPr>
        <w:t xml:space="preserve">The Grievance Redress Mechanism (GRM) of the </w:t>
      </w:r>
      <w:r>
        <w:rPr>
          <w:sz w:val="24"/>
          <w:szCs w:val="24"/>
        </w:rPr>
        <w:t>LEID</w:t>
      </w:r>
      <w:r w:rsidRPr="00610A34">
        <w:rPr>
          <w:sz w:val="24"/>
          <w:szCs w:val="24"/>
        </w:rPr>
        <w:t xml:space="preserve"> project was presented to the participants of the meeting. </w:t>
      </w:r>
      <w:r>
        <w:rPr>
          <w:sz w:val="24"/>
          <w:szCs w:val="24"/>
        </w:rPr>
        <w:t xml:space="preserve">The ATDF safeguard specialists explained the necessity to have a </w:t>
      </w:r>
      <w:r>
        <w:rPr>
          <w:sz w:val="24"/>
          <w:szCs w:val="24"/>
        </w:rPr>
        <w:lastRenderedPageBreak/>
        <w:t xml:space="preserve">GRM focal point in the municipality who will be responsible for GRM registration and submission to the ATDF. </w:t>
      </w:r>
    </w:p>
    <w:p w:rsidR="004B2360" w:rsidRPr="00610A34" w:rsidRDefault="004B2360" w:rsidP="004B2360">
      <w:pPr>
        <w:spacing w:before="60" w:after="0"/>
        <w:ind w:firstLine="432"/>
        <w:jc w:val="both"/>
        <w:rPr>
          <w:sz w:val="24"/>
          <w:szCs w:val="24"/>
        </w:rPr>
      </w:pPr>
      <w:r>
        <w:rPr>
          <w:sz w:val="24"/>
          <w:szCs w:val="24"/>
        </w:rPr>
        <w:t xml:space="preserve">Suren Abovyan was suggested and selected as a GRM focal point. </w:t>
      </w:r>
      <w:r w:rsidRPr="00610A34">
        <w:rPr>
          <w:sz w:val="24"/>
          <w:szCs w:val="24"/>
        </w:rPr>
        <w:t>The procedures of submitting</w:t>
      </w:r>
      <w:r>
        <w:rPr>
          <w:sz w:val="24"/>
          <w:szCs w:val="24"/>
        </w:rPr>
        <w:t xml:space="preserve"> Grievance, its registration in the provided GRM log</w:t>
      </w:r>
      <w:r w:rsidRPr="00610A34">
        <w:rPr>
          <w:sz w:val="24"/>
          <w:szCs w:val="24"/>
        </w:rPr>
        <w:t xml:space="preserve">, examining and reviewing the grievances were presented. It was mentioned that the information on the GRM </w:t>
      </w:r>
      <w:r>
        <w:rPr>
          <w:sz w:val="24"/>
          <w:szCs w:val="24"/>
        </w:rPr>
        <w:t xml:space="preserve">should </w:t>
      </w:r>
      <w:r w:rsidRPr="00610A34">
        <w:rPr>
          <w:sz w:val="24"/>
          <w:szCs w:val="24"/>
        </w:rPr>
        <w:t xml:space="preserve">be posted on the information board of the </w:t>
      </w:r>
      <w:r>
        <w:rPr>
          <w:sz w:val="24"/>
          <w:szCs w:val="24"/>
        </w:rPr>
        <w:t xml:space="preserve">Vanadzor </w:t>
      </w:r>
      <w:r w:rsidRPr="00610A34">
        <w:rPr>
          <w:sz w:val="24"/>
          <w:szCs w:val="24"/>
        </w:rPr>
        <w:t xml:space="preserve">administrative office and the </w:t>
      </w:r>
      <w:r>
        <w:rPr>
          <w:sz w:val="24"/>
          <w:szCs w:val="24"/>
        </w:rPr>
        <w:t>sub</w:t>
      </w:r>
      <w:r w:rsidRPr="00610A34">
        <w:rPr>
          <w:sz w:val="24"/>
          <w:szCs w:val="24"/>
        </w:rPr>
        <w:t>project information board to be installed at the entrance of the construction site.</w:t>
      </w:r>
    </w:p>
    <w:p w:rsidR="004B2360" w:rsidRDefault="004B2360" w:rsidP="004B2360">
      <w:pPr>
        <w:widowControl w:val="0"/>
        <w:autoSpaceDE w:val="0"/>
        <w:autoSpaceDN w:val="0"/>
        <w:spacing w:before="60" w:after="0"/>
        <w:ind w:firstLine="432"/>
        <w:jc w:val="both"/>
        <w:rPr>
          <w:rFonts w:eastAsia="Times New Roman"/>
          <w:sz w:val="24"/>
          <w:szCs w:val="24"/>
        </w:rPr>
      </w:pPr>
      <w:r>
        <w:rPr>
          <w:rFonts w:eastAsia="Times New Roman"/>
          <w:sz w:val="24"/>
          <w:szCs w:val="24"/>
        </w:rPr>
        <w:t>There were no questions related to environmental, social, health and safety impacts and their mitigation measures.</w:t>
      </w:r>
      <w:r w:rsidRPr="00610A34">
        <w:rPr>
          <w:rFonts w:eastAsia="Times New Roman"/>
          <w:sz w:val="24"/>
          <w:szCs w:val="24"/>
        </w:rPr>
        <w:t xml:space="preserve"> </w:t>
      </w:r>
    </w:p>
    <w:p w:rsidR="004B2360" w:rsidRDefault="004B2360" w:rsidP="004B2360">
      <w:pPr>
        <w:widowControl w:val="0"/>
        <w:autoSpaceDE w:val="0"/>
        <w:autoSpaceDN w:val="0"/>
        <w:spacing w:before="60" w:after="0"/>
        <w:ind w:firstLine="432"/>
        <w:rPr>
          <w:rFonts w:eastAsia="Times New Roman"/>
          <w:i/>
          <w:sz w:val="24"/>
          <w:szCs w:val="24"/>
        </w:rPr>
      </w:pPr>
      <w:r w:rsidRPr="00B65775">
        <w:rPr>
          <w:rFonts w:eastAsia="Times New Roman"/>
          <w:i/>
          <w:sz w:val="24"/>
          <w:szCs w:val="24"/>
        </w:rPr>
        <w:t>The photos are presented below.</w:t>
      </w:r>
    </w:p>
    <w:p w:rsidR="004B2360" w:rsidRPr="00B65775" w:rsidRDefault="004B2360" w:rsidP="004B2360">
      <w:pPr>
        <w:widowControl w:val="0"/>
        <w:autoSpaceDE w:val="0"/>
        <w:autoSpaceDN w:val="0"/>
        <w:spacing w:before="60" w:after="0"/>
        <w:ind w:firstLine="432"/>
        <w:rPr>
          <w:rFonts w:eastAsia="Times New Roman"/>
          <w:i/>
          <w:sz w:val="24"/>
          <w:szCs w:val="24"/>
        </w:rPr>
      </w:pPr>
    </w:p>
    <w:p w:rsidR="004B2360" w:rsidRPr="00B65775" w:rsidRDefault="004B2360" w:rsidP="004B2360">
      <w:pPr>
        <w:widowControl w:val="0"/>
        <w:autoSpaceDE w:val="0"/>
        <w:autoSpaceDN w:val="0"/>
        <w:spacing w:before="60" w:after="0"/>
        <w:ind w:firstLine="432"/>
        <w:rPr>
          <w:rFonts w:eastAsia="Times New Roman"/>
          <w:b/>
          <w:sz w:val="24"/>
          <w:szCs w:val="24"/>
        </w:rPr>
      </w:pPr>
      <w:r w:rsidRPr="00B3481D">
        <w:rPr>
          <w:rFonts w:eastAsia="Times New Roman"/>
          <w:b/>
          <w:sz w:val="24"/>
          <w:szCs w:val="24"/>
        </w:rPr>
        <w:t xml:space="preserve">Photos </w:t>
      </w:r>
      <w:r>
        <w:rPr>
          <w:rFonts w:eastAsia="Times New Roman"/>
          <w:b/>
          <w:sz w:val="24"/>
          <w:szCs w:val="24"/>
        </w:rPr>
        <w:t>(not subject to publication)</w:t>
      </w:r>
    </w:p>
    <w:tbl>
      <w:tblPr>
        <w:tblStyle w:val="TableGrid"/>
        <w:tblW w:w="10615" w:type="dxa"/>
        <w:tblInd w:w="-5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400"/>
        <w:gridCol w:w="5215"/>
      </w:tblGrid>
      <w:tr w:rsidR="004B2360" w:rsidRPr="00942331" w:rsidTr="00D05E84">
        <w:trPr>
          <w:trHeight w:val="4158"/>
        </w:trPr>
        <w:tc>
          <w:tcPr>
            <w:tcW w:w="5400" w:type="dxa"/>
          </w:tcPr>
          <w:p w:rsidR="004B2360" w:rsidRPr="00942331" w:rsidRDefault="004B2360" w:rsidP="00D05E84">
            <w:pPr>
              <w:widowControl w:val="0"/>
              <w:autoSpaceDE w:val="0"/>
              <w:autoSpaceDN w:val="0"/>
              <w:spacing w:before="60" w:line="276" w:lineRule="auto"/>
              <w:ind w:firstLine="432"/>
              <w:rPr>
                <w:rFonts w:eastAsia="Times New Roman"/>
                <w:b/>
                <w:sz w:val="24"/>
                <w:szCs w:val="24"/>
              </w:rPr>
            </w:pPr>
          </w:p>
          <w:p w:rsidR="004B2360" w:rsidRDefault="004B2360" w:rsidP="00D05E84">
            <w:pPr>
              <w:widowControl w:val="0"/>
              <w:autoSpaceDE w:val="0"/>
              <w:autoSpaceDN w:val="0"/>
              <w:spacing w:before="60" w:line="276" w:lineRule="auto"/>
              <w:ind w:firstLine="432"/>
              <w:rPr>
                <w:rFonts w:eastAsia="Times New Roman"/>
                <w:b/>
                <w:sz w:val="24"/>
                <w:szCs w:val="24"/>
              </w:rPr>
            </w:pPr>
            <w:r w:rsidRPr="00942331">
              <w:rPr>
                <w:rFonts w:eastAsia="Times New Roman"/>
                <w:b/>
                <w:noProof/>
                <w:sz w:val="24"/>
                <w:szCs w:val="24"/>
              </w:rPr>
              <w:drawing>
                <wp:anchor distT="0" distB="0" distL="114300" distR="114300" simplePos="0" relativeHeight="251660288" behindDoc="0" locked="0" layoutInCell="1" allowOverlap="1" wp14:anchorId="2189A4C3" wp14:editId="388298BE">
                  <wp:simplePos x="0" y="0"/>
                  <wp:positionH relativeFrom="margin">
                    <wp:posOffset>3228340</wp:posOffset>
                  </wp:positionH>
                  <wp:positionV relativeFrom="margin">
                    <wp:posOffset>788035</wp:posOffset>
                  </wp:positionV>
                  <wp:extent cx="3171190" cy="2409190"/>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8702" r="30086" b="38000"/>
                          <a:stretch/>
                        </pic:blipFill>
                        <pic:spPr bwMode="auto">
                          <a:xfrm>
                            <a:off x="0" y="0"/>
                            <a:ext cx="3171190" cy="24091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B2360" w:rsidRDefault="004B2360" w:rsidP="00D05E84">
            <w:pPr>
              <w:widowControl w:val="0"/>
              <w:autoSpaceDE w:val="0"/>
              <w:autoSpaceDN w:val="0"/>
              <w:spacing w:before="60" w:line="276" w:lineRule="auto"/>
              <w:ind w:firstLine="432"/>
              <w:rPr>
                <w:rFonts w:eastAsia="Times New Roman"/>
                <w:b/>
                <w:sz w:val="24"/>
                <w:szCs w:val="24"/>
              </w:rPr>
            </w:pPr>
          </w:p>
          <w:p w:rsidR="004B2360" w:rsidRDefault="004B2360" w:rsidP="00D05E84">
            <w:pPr>
              <w:widowControl w:val="0"/>
              <w:autoSpaceDE w:val="0"/>
              <w:autoSpaceDN w:val="0"/>
              <w:spacing w:before="60" w:line="276" w:lineRule="auto"/>
              <w:ind w:firstLine="432"/>
              <w:rPr>
                <w:rFonts w:eastAsia="Times New Roman"/>
                <w:b/>
                <w:sz w:val="24"/>
                <w:szCs w:val="24"/>
              </w:rPr>
            </w:pPr>
          </w:p>
          <w:p w:rsidR="00196745" w:rsidRDefault="00196745" w:rsidP="00D05E84">
            <w:pPr>
              <w:widowControl w:val="0"/>
              <w:autoSpaceDE w:val="0"/>
              <w:autoSpaceDN w:val="0"/>
              <w:spacing w:before="60" w:line="276" w:lineRule="auto"/>
              <w:ind w:firstLine="432"/>
              <w:rPr>
                <w:rFonts w:eastAsia="Times New Roman"/>
                <w:b/>
                <w:sz w:val="24"/>
                <w:szCs w:val="24"/>
              </w:rPr>
            </w:pPr>
          </w:p>
          <w:p w:rsidR="00196745" w:rsidRDefault="00196745" w:rsidP="00D05E84">
            <w:pPr>
              <w:widowControl w:val="0"/>
              <w:autoSpaceDE w:val="0"/>
              <w:autoSpaceDN w:val="0"/>
              <w:spacing w:before="60" w:line="276" w:lineRule="auto"/>
              <w:ind w:firstLine="432"/>
              <w:rPr>
                <w:rFonts w:eastAsia="Times New Roman"/>
                <w:b/>
                <w:sz w:val="24"/>
                <w:szCs w:val="24"/>
              </w:rPr>
            </w:pPr>
          </w:p>
          <w:p w:rsidR="00196745" w:rsidRDefault="00196745" w:rsidP="00D05E84">
            <w:pPr>
              <w:widowControl w:val="0"/>
              <w:autoSpaceDE w:val="0"/>
              <w:autoSpaceDN w:val="0"/>
              <w:spacing w:before="60" w:line="276" w:lineRule="auto"/>
              <w:ind w:firstLine="432"/>
              <w:rPr>
                <w:rFonts w:eastAsia="Times New Roman"/>
                <w:b/>
                <w:sz w:val="24"/>
                <w:szCs w:val="24"/>
              </w:rPr>
            </w:pPr>
          </w:p>
          <w:p w:rsidR="00196745" w:rsidRDefault="00196745" w:rsidP="00D05E84">
            <w:pPr>
              <w:widowControl w:val="0"/>
              <w:autoSpaceDE w:val="0"/>
              <w:autoSpaceDN w:val="0"/>
              <w:spacing w:before="60" w:line="276" w:lineRule="auto"/>
              <w:ind w:firstLine="432"/>
              <w:rPr>
                <w:rFonts w:eastAsia="Times New Roman"/>
                <w:b/>
                <w:sz w:val="24"/>
                <w:szCs w:val="24"/>
              </w:rPr>
            </w:pPr>
          </w:p>
          <w:p w:rsidR="00196745" w:rsidRDefault="00196745" w:rsidP="00D05E84">
            <w:pPr>
              <w:widowControl w:val="0"/>
              <w:autoSpaceDE w:val="0"/>
              <w:autoSpaceDN w:val="0"/>
              <w:spacing w:before="60" w:line="276" w:lineRule="auto"/>
              <w:ind w:firstLine="432"/>
              <w:rPr>
                <w:rFonts w:eastAsia="Times New Roman"/>
                <w:b/>
                <w:sz w:val="24"/>
                <w:szCs w:val="24"/>
              </w:rPr>
            </w:pPr>
          </w:p>
          <w:p w:rsidR="00196745" w:rsidRDefault="00196745" w:rsidP="00D05E84">
            <w:pPr>
              <w:widowControl w:val="0"/>
              <w:autoSpaceDE w:val="0"/>
              <w:autoSpaceDN w:val="0"/>
              <w:spacing w:before="60" w:line="276" w:lineRule="auto"/>
              <w:ind w:firstLine="432"/>
              <w:rPr>
                <w:rFonts w:eastAsia="Times New Roman"/>
                <w:b/>
                <w:sz w:val="24"/>
                <w:szCs w:val="24"/>
              </w:rPr>
            </w:pPr>
          </w:p>
          <w:p w:rsidR="00196745" w:rsidRDefault="00196745" w:rsidP="00D05E84">
            <w:pPr>
              <w:widowControl w:val="0"/>
              <w:autoSpaceDE w:val="0"/>
              <w:autoSpaceDN w:val="0"/>
              <w:spacing w:before="60" w:line="276" w:lineRule="auto"/>
              <w:ind w:firstLine="432"/>
              <w:rPr>
                <w:rFonts w:eastAsia="Times New Roman"/>
                <w:b/>
                <w:sz w:val="24"/>
                <w:szCs w:val="24"/>
              </w:rPr>
            </w:pPr>
          </w:p>
          <w:p w:rsidR="00196745" w:rsidRDefault="00196745" w:rsidP="00D05E84">
            <w:pPr>
              <w:widowControl w:val="0"/>
              <w:autoSpaceDE w:val="0"/>
              <w:autoSpaceDN w:val="0"/>
              <w:spacing w:before="60" w:line="276" w:lineRule="auto"/>
              <w:ind w:firstLine="432"/>
              <w:rPr>
                <w:rFonts w:eastAsia="Times New Roman"/>
                <w:b/>
                <w:sz w:val="24"/>
                <w:szCs w:val="24"/>
              </w:rPr>
            </w:pPr>
          </w:p>
          <w:p w:rsidR="004B2360" w:rsidRDefault="004B2360" w:rsidP="00D05E84">
            <w:pPr>
              <w:widowControl w:val="0"/>
              <w:autoSpaceDE w:val="0"/>
              <w:autoSpaceDN w:val="0"/>
              <w:spacing w:before="60" w:line="276" w:lineRule="auto"/>
              <w:ind w:firstLine="432"/>
              <w:rPr>
                <w:rFonts w:eastAsia="Times New Roman"/>
                <w:b/>
                <w:sz w:val="24"/>
                <w:szCs w:val="24"/>
              </w:rPr>
            </w:pPr>
            <w:r w:rsidRPr="00942331">
              <w:rPr>
                <w:rFonts w:eastAsia="Times New Roman"/>
                <w:b/>
                <w:sz w:val="24"/>
                <w:szCs w:val="24"/>
              </w:rPr>
              <w:lastRenderedPageBreak/>
              <w:t>List of participants (</w:t>
            </w:r>
            <w:r>
              <w:rPr>
                <w:rFonts w:eastAsia="Times New Roman"/>
                <w:b/>
                <w:sz w:val="24"/>
                <w:szCs w:val="24"/>
              </w:rPr>
              <w:t>not subject to publication</w:t>
            </w:r>
            <w:r w:rsidRPr="00942331">
              <w:rPr>
                <w:rFonts w:eastAsia="Times New Roman"/>
                <w:b/>
                <w:sz w:val="24"/>
                <w:szCs w:val="24"/>
              </w:rPr>
              <w:t>)</w:t>
            </w:r>
          </w:p>
          <w:p w:rsidR="00196745" w:rsidRPr="00942331" w:rsidRDefault="00196745" w:rsidP="00D05E84">
            <w:pPr>
              <w:widowControl w:val="0"/>
              <w:autoSpaceDE w:val="0"/>
              <w:autoSpaceDN w:val="0"/>
              <w:spacing w:before="60" w:line="276" w:lineRule="auto"/>
              <w:ind w:firstLine="432"/>
              <w:rPr>
                <w:rFonts w:eastAsia="Times New Roman"/>
                <w:b/>
                <w:sz w:val="24"/>
                <w:szCs w:val="24"/>
              </w:rPr>
            </w:pPr>
            <w:r>
              <w:rPr>
                <w:noProof/>
              </w:rPr>
              <w:drawing>
                <wp:anchor distT="0" distB="0" distL="114300" distR="114300" simplePos="0" relativeHeight="251661312" behindDoc="0" locked="0" layoutInCell="1" allowOverlap="1" wp14:anchorId="052A8AF1" wp14:editId="4C20F1D4">
                  <wp:simplePos x="0" y="0"/>
                  <wp:positionH relativeFrom="column">
                    <wp:posOffset>275167</wp:posOffset>
                  </wp:positionH>
                  <wp:positionV relativeFrom="paragraph">
                    <wp:posOffset>35772</wp:posOffset>
                  </wp:positionV>
                  <wp:extent cx="3894666" cy="5461000"/>
                  <wp:effectExtent l="0" t="0" r="0" b="635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3903196" cy="5472961"/>
                          </a:xfrm>
                          <a:prstGeom prst="rect">
                            <a:avLst/>
                          </a:prstGeom>
                        </pic:spPr>
                      </pic:pic>
                    </a:graphicData>
                  </a:graphic>
                  <wp14:sizeRelH relativeFrom="page">
                    <wp14:pctWidth>0</wp14:pctWidth>
                  </wp14:sizeRelH>
                  <wp14:sizeRelV relativeFrom="page">
                    <wp14:pctHeight>0</wp14:pctHeight>
                  </wp14:sizeRelV>
                </wp:anchor>
              </w:drawing>
            </w:r>
          </w:p>
        </w:tc>
        <w:tc>
          <w:tcPr>
            <w:tcW w:w="5215" w:type="dxa"/>
          </w:tcPr>
          <w:p w:rsidR="004B2360" w:rsidRPr="00942331" w:rsidRDefault="004B2360" w:rsidP="00D05E84">
            <w:pPr>
              <w:widowControl w:val="0"/>
              <w:autoSpaceDE w:val="0"/>
              <w:autoSpaceDN w:val="0"/>
              <w:spacing w:before="60" w:line="276" w:lineRule="auto"/>
              <w:ind w:firstLine="432"/>
              <w:rPr>
                <w:rFonts w:eastAsia="Times New Roman"/>
                <w:b/>
                <w:sz w:val="24"/>
                <w:szCs w:val="24"/>
              </w:rPr>
            </w:pPr>
            <w:r w:rsidRPr="00942331">
              <w:rPr>
                <w:rFonts w:eastAsia="Times New Roman"/>
                <w:b/>
                <w:noProof/>
                <w:sz w:val="24"/>
                <w:szCs w:val="24"/>
              </w:rPr>
              <w:lastRenderedPageBreak/>
              <w:drawing>
                <wp:anchor distT="0" distB="0" distL="114300" distR="114300" simplePos="0" relativeHeight="251659264" behindDoc="0" locked="0" layoutInCell="1" allowOverlap="1" wp14:anchorId="26EA2749" wp14:editId="7FF1EA1E">
                  <wp:simplePos x="0" y="0"/>
                  <wp:positionH relativeFrom="column">
                    <wp:posOffset>3175</wp:posOffset>
                  </wp:positionH>
                  <wp:positionV relativeFrom="paragraph">
                    <wp:posOffset>784225</wp:posOffset>
                  </wp:positionV>
                  <wp:extent cx="3086100" cy="2409825"/>
                  <wp:effectExtent l="0" t="0" r="0" b="9525"/>
                  <wp:wrapTight wrapText="bothSides">
                    <wp:wrapPolygon edited="0">
                      <wp:start x="0" y="0"/>
                      <wp:lineTo x="0" y="21515"/>
                      <wp:lineTo x="21467" y="21515"/>
                      <wp:lineTo x="21467"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r="29977" b="27083"/>
                          <a:stretch/>
                        </pic:blipFill>
                        <pic:spPr bwMode="auto">
                          <a:xfrm>
                            <a:off x="0" y="0"/>
                            <a:ext cx="3086100" cy="24098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004B2360" w:rsidRDefault="004B2360" w:rsidP="00B41005">
      <w:pPr>
        <w:widowControl w:val="0"/>
        <w:autoSpaceDE w:val="0"/>
        <w:autoSpaceDN w:val="0"/>
        <w:spacing w:before="60" w:after="0"/>
        <w:rPr>
          <w:rFonts w:eastAsia="Times New Roman" w:cstheme="minorHAnsi"/>
          <w:b/>
          <w:sz w:val="20"/>
          <w:szCs w:val="20"/>
        </w:rPr>
      </w:pPr>
    </w:p>
    <w:p w:rsidR="004B2360" w:rsidRDefault="004B2360" w:rsidP="00B41005">
      <w:pPr>
        <w:widowControl w:val="0"/>
        <w:autoSpaceDE w:val="0"/>
        <w:autoSpaceDN w:val="0"/>
        <w:spacing w:before="60" w:after="0"/>
        <w:rPr>
          <w:rFonts w:eastAsia="Times New Roman" w:cstheme="minorHAnsi"/>
          <w:b/>
          <w:sz w:val="20"/>
          <w:szCs w:val="20"/>
        </w:rPr>
      </w:pPr>
    </w:p>
    <w:p w:rsidR="004B2360" w:rsidRDefault="004B2360" w:rsidP="00B41005">
      <w:pPr>
        <w:widowControl w:val="0"/>
        <w:autoSpaceDE w:val="0"/>
        <w:autoSpaceDN w:val="0"/>
        <w:spacing w:before="60" w:after="0"/>
        <w:rPr>
          <w:rFonts w:eastAsia="Times New Roman" w:cstheme="minorHAnsi"/>
          <w:b/>
          <w:sz w:val="20"/>
          <w:szCs w:val="20"/>
        </w:rPr>
      </w:pPr>
    </w:p>
    <w:p w:rsidR="004B2360" w:rsidRDefault="004B2360" w:rsidP="00B41005">
      <w:pPr>
        <w:widowControl w:val="0"/>
        <w:autoSpaceDE w:val="0"/>
        <w:autoSpaceDN w:val="0"/>
        <w:spacing w:before="60" w:after="0"/>
        <w:rPr>
          <w:rFonts w:eastAsia="Times New Roman" w:cstheme="minorHAnsi"/>
          <w:b/>
          <w:sz w:val="20"/>
          <w:szCs w:val="20"/>
        </w:rPr>
      </w:pPr>
    </w:p>
    <w:p w:rsidR="004B2360" w:rsidRDefault="004B2360" w:rsidP="00B41005">
      <w:pPr>
        <w:widowControl w:val="0"/>
        <w:autoSpaceDE w:val="0"/>
        <w:autoSpaceDN w:val="0"/>
        <w:spacing w:before="60" w:after="0"/>
        <w:rPr>
          <w:rFonts w:eastAsia="Times New Roman" w:cstheme="minorHAnsi"/>
          <w:b/>
          <w:sz w:val="20"/>
          <w:szCs w:val="20"/>
        </w:rPr>
      </w:pPr>
    </w:p>
    <w:p w:rsidR="00196745" w:rsidRDefault="00196745" w:rsidP="00B41005">
      <w:pPr>
        <w:widowControl w:val="0"/>
        <w:autoSpaceDE w:val="0"/>
        <w:autoSpaceDN w:val="0"/>
        <w:spacing w:before="60" w:after="0"/>
        <w:rPr>
          <w:rFonts w:eastAsia="Times New Roman" w:cstheme="minorHAnsi"/>
          <w:b/>
          <w:sz w:val="20"/>
          <w:szCs w:val="20"/>
        </w:rPr>
      </w:pPr>
    </w:p>
    <w:p w:rsidR="00196745" w:rsidRDefault="00196745" w:rsidP="00B41005">
      <w:pPr>
        <w:widowControl w:val="0"/>
        <w:autoSpaceDE w:val="0"/>
        <w:autoSpaceDN w:val="0"/>
        <w:spacing w:before="60" w:after="0"/>
        <w:rPr>
          <w:rFonts w:eastAsia="Times New Roman" w:cstheme="minorHAnsi"/>
          <w:b/>
          <w:sz w:val="20"/>
          <w:szCs w:val="20"/>
        </w:rPr>
      </w:pPr>
    </w:p>
    <w:p w:rsidR="00196745" w:rsidRDefault="00196745" w:rsidP="00B41005">
      <w:pPr>
        <w:widowControl w:val="0"/>
        <w:autoSpaceDE w:val="0"/>
        <w:autoSpaceDN w:val="0"/>
        <w:spacing w:before="60" w:after="0"/>
        <w:rPr>
          <w:rFonts w:eastAsia="Times New Roman" w:cstheme="minorHAnsi"/>
          <w:b/>
          <w:sz w:val="20"/>
          <w:szCs w:val="20"/>
        </w:rPr>
      </w:pPr>
    </w:p>
    <w:p w:rsidR="00196745" w:rsidRDefault="00196745" w:rsidP="00B41005">
      <w:pPr>
        <w:widowControl w:val="0"/>
        <w:autoSpaceDE w:val="0"/>
        <w:autoSpaceDN w:val="0"/>
        <w:spacing w:before="60" w:after="0"/>
        <w:rPr>
          <w:rFonts w:eastAsia="Times New Roman" w:cstheme="minorHAnsi"/>
          <w:b/>
          <w:sz w:val="20"/>
          <w:szCs w:val="20"/>
        </w:rPr>
      </w:pPr>
    </w:p>
    <w:p w:rsidR="00196745" w:rsidRDefault="00196745" w:rsidP="00B41005">
      <w:pPr>
        <w:widowControl w:val="0"/>
        <w:autoSpaceDE w:val="0"/>
        <w:autoSpaceDN w:val="0"/>
        <w:spacing w:before="60" w:after="0"/>
        <w:rPr>
          <w:rFonts w:eastAsia="Times New Roman" w:cstheme="minorHAnsi"/>
          <w:b/>
          <w:sz w:val="20"/>
          <w:szCs w:val="20"/>
        </w:rPr>
      </w:pPr>
    </w:p>
    <w:p w:rsidR="00196745" w:rsidRDefault="00196745" w:rsidP="00B41005">
      <w:pPr>
        <w:widowControl w:val="0"/>
        <w:autoSpaceDE w:val="0"/>
        <w:autoSpaceDN w:val="0"/>
        <w:spacing w:before="60" w:after="0"/>
        <w:rPr>
          <w:rFonts w:eastAsia="Times New Roman" w:cstheme="minorHAnsi"/>
          <w:b/>
          <w:sz w:val="20"/>
          <w:szCs w:val="20"/>
        </w:rPr>
      </w:pPr>
    </w:p>
    <w:p w:rsidR="00196745" w:rsidRDefault="00196745" w:rsidP="00B41005">
      <w:pPr>
        <w:widowControl w:val="0"/>
        <w:autoSpaceDE w:val="0"/>
        <w:autoSpaceDN w:val="0"/>
        <w:spacing w:before="60" w:after="0"/>
        <w:rPr>
          <w:rFonts w:eastAsia="Times New Roman" w:cstheme="minorHAnsi"/>
          <w:b/>
          <w:sz w:val="20"/>
          <w:szCs w:val="20"/>
        </w:rPr>
      </w:pPr>
    </w:p>
    <w:p w:rsidR="00196745" w:rsidRDefault="00196745" w:rsidP="00B41005">
      <w:pPr>
        <w:widowControl w:val="0"/>
        <w:autoSpaceDE w:val="0"/>
        <w:autoSpaceDN w:val="0"/>
        <w:spacing w:before="60" w:after="0"/>
        <w:rPr>
          <w:rFonts w:eastAsia="Times New Roman" w:cstheme="minorHAnsi"/>
          <w:b/>
          <w:sz w:val="20"/>
          <w:szCs w:val="20"/>
        </w:rPr>
      </w:pPr>
    </w:p>
    <w:p w:rsidR="00196745" w:rsidRDefault="00196745" w:rsidP="00B41005">
      <w:pPr>
        <w:widowControl w:val="0"/>
        <w:autoSpaceDE w:val="0"/>
        <w:autoSpaceDN w:val="0"/>
        <w:spacing w:before="60" w:after="0"/>
        <w:rPr>
          <w:rFonts w:eastAsia="Times New Roman" w:cstheme="minorHAnsi"/>
          <w:b/>
          <w:sz w:val="20"/>
          <w:szCs w:val="20"/>
        </w:rPr>
      </w:pPr>
    </w:p>
    <w:p w:rsidR="00196745" w:rsidRDefault="00196745" w:rsidP="00B41005">
      <w:pPr>
        <w:widowControl w:val="0"/>
        <w:autoSpaceDE w:val="0"/>
        <w:autoSpaceDN w:val="0"/>
        <w:spacing w:before="60" w:after="0"/>
        <w:rPr>
          <w:rFonts w:eastAsia="Times New Roman" w:cstheme="minorHAnsi"/>
          <w:b/>
          <w:sz w:val="20"/>
          <w:szCs w:val="20"/>
        </w:rPr>
      </w:pPr>
    </w:p>
    <w:p w:rsidR="00196745" w:rsidRDefault="00196745" w:rsidP="00B41005">
      <w:pPr>
        <w:widowControl w:val="0"/>
        <w:autoSpaceDE w:val="0"/>
        <w:autoSpaceDN w:val="0"/>
        <w:spacing w:before="60" w:after="0"/>
        <w:rPr>
          <w:rFonts w:eastAsia="Times New Roman" w:cstheme="minorHAnsi"/>
          <w:b/>
          <w:sz w:val="20"/>
          <w:szCs w:val="20"/>
        </w:rPr>
      </w:pPr>
    </w:p>
    <w:p w:rsidR="00196745" w:rsidRDefault="00196745" w:rsidP="00B41005">
      <w:pPr>
        <w:widowControl w:val="0"/>
        <w:autoSpaceDE w:val="0"/>
        <w:autoSpaceDN w:val="0"/>
        <w:spacing w:before="60" w:after="0"/>
        <w:rPr>
          <w:rFonts w:eastAsia="Times New Roman" w:cstheme="minorHAnsi"/>
          <w:b/>
          <w:sz w:val="20"/>
          <w:szCs w:val="20"/>
        </w:rPr>
      </w:pPr>
    </w:p>
    <w:p w:rsidR="00196745" w:rsidRDefault="00196745" w:rsidP="00B41005">
      <w:pPr>
        <w:widowControl w:val="0"/>
        <w:autoSpaceDE w:val="0"/>
        <w:autoSpaceDN w:val="0"/>
        <w:spacing w:before="60" w:after="0"/>
        <w:rPr>
          <w:rFonts w:eastAsia="Times New Roman" w:cstheme="minorHAnsi"/>
          <w:b/>
          <w:sz w:val="20"/>
          <w:szCs w:val="20"/>
        </w:rPr>
      </w:pPr>
    </w:p>
    <w:p w:rsidR="00196745" w:rsidRDefault="00196745" w:rsidP="00B41005">
      <w:pPr>
        <w:widowControl w:val="0"/>
        <w:autoSpaceDE w:val="0"/>
        <w:autoSpaceDN w:val="0"/>
        <w:spacing w:before="60" w:after="0"/>
        <w:rPr>
          <w:rFonts w:eastAsia="Times New Roman" w:cstheme="minorHAnsi"/>
          <w:b/>
          <w:sz w:val="20"/>
          <w:szCs w:val="20"/>
        </w:rPr>
      </w:pPr>
    </w:p>
    <w:p w:rsidR="00196745" w:rsidRDefault="00196745" w:rsidP="00B41005">
      <w:pPr>
        <w:widowControl w:val="0"/>
        <w:autoSpaceDE w:val="0"/>
        <w:autoSpaceDN w:val="0"/>
        <w:spacing w:before="60" w:after="0"/>
        <w:rPr>
          <w:rFonts w:eastAsia="Times New Roman" w:cstheme="minorHAnsi"/>
          <w:b/>
          <w:sz w:val="20"/>
          <w:szCs w:val="20"/>
        </w:rPr>
      </w:pPr>
    </w:p>
    <w:p w:rsidR="00196745" w:rsidRDefault="00196745" w:rsidP="00B41005">
      <w:pPr>
        <w:widowControl w:val="0"/>
        <w:autoSpaceDE w:val="0"/>
        <w:autoSpaceDN w:val="0"/>
        <w:spacing w:before="60" w:after="0"/>
        <w:rPr>
          <w:rFonts w:eastAsia="Times New Roman" w:cstheme="minorHAnsi"/>
          <w:b/>
          <w:sz w:val="20"/>
          <w:szCs w:val="20"/>
        </w:rPr>
      </w:pPr>
    </w:p>
    <w:p w:rsidR="00196745" w:rsidRDefault="00196745" w:rsidP="00B41005">
      <w:pPr>
        <w:widowControl w:val="0"/>
        <w:autoSpaceDE w:val="0"/>
        <w:autoSpaceDN w:val="0"/>
        <w:spacing w:before="60" w:after="0"/>
        <w:rPr>
          <w:rFonts w:eastAsia="Times New Roman" w:cstheme="minorHAnsi"/>
          <w:b/>
          <w:sz w:val="20"/>
          <w:szCs w:val="20"/>
        </w:rPr>
      </w:pPr>
    </w:p>
    <w:p w:rsidR="00196745" w:rsidRDefault="00196745" w:rsidP="00B41005">
      <w:pPr>
        <w:widowControl w:val="0"/>
        <w:autoSpaceDE w:val="0"/>
        <w:autoSpaceDN w:val="0"/>
        <w:spacing w:before="60" w:after="0"/>
        <w:rPr>
          <w:rFonts w:eastAsia="Times New Roman" w:cstheme="minorHAnsi"/>
          <w:b/>
          <w:sz w:val="20"/>
          <w:szCs w:val="20"/>
        </w:rPr>
      </w:pPr>
    </w:p>
    <w:p w:rsidR="004B2360" w:rsidRDefault="004B2360" w:rsidP="00B41005">
      <w:pPr>
        <w:widowControl w:val="0"/>
        <w:autoSpaceDE w:val="0"/>
        <w:autoSpaceDN w:val="0"/>
        <w:spacing w:before="60" w:after="0"/>
        <w:rPr>
          <w:rFonts w:eastAsia="Times New Roman" w:cstheme="minorHAnsi"/>
          <w:b/>
          <w:sz w:val="20"/>
          <w:szCs w:val="20"/>
        </w:rPr>
      </w:pPr>
    </w:p>
    <w:p w:rsidR="004B2360" w:rsidRDefault="004B2360" w:rsidP="00B41005">
      <w:pPr>
        <w:widowControl w:val="0"/>
        <w:autoSpaceDE w:val="0"/>
        <w:autoSpaceDN w:val="0"/>
        <w:spacing w:before="60" w:after="0"/>
        <w:rPr>
          <w:rFonts w:eastAsia="Times New Roman" w:cstheme="minorHAnsi"/>
          <w:b/>
          <w:sz w:val="20"/>
          <w:szCs w:val="20"/>
        </w:rPr>
      </w:pPr>
    </w:p>
    <w:p w:rsidR="004B2360" w:rsidRPr="009C116F" w:rsidRDefault="004B2360" w:rsidP="00B41005">
      <w:pPr>
        <w:widowControl w:val="0"/>
        <w:autoSpaceDE w:val="0"/>
        <w:autoSpaceDN w:val="0"/>
        <w:spacing w:before="60" w:after="0"/>
        <w:rPr>
          <w:rFonts w:eastAsia="Times New Roman" w:cstheme="minorHAnsi"/>
          <w:b/>
          <w:sz w:val="20"/>
          <w:szCs w:val="20"/>
        </w:rPr>
      </w:pPr>
    </w:p>
    <w:p w:rsidR="0048454D" w:rsidRDefault="00E074B7" w:rsidP="00B41005">
      <w:pPr>
        <w:widowControl w:val="0"/>
        <w:autoSpaceDE w:val="0"/>
        <w:autoSpaceDN w:val="0"/>
        <w:spacing w:before="60" w:after="0"/>
        <w:rPr>
          <w:rFonts w:eastAsia="Times New Roman" w:cstheme="minorHAnsi"/>
          <w:b/>
          <w:sz w:val="24"/>
          <w:szCs w:val="24"/>
        </w:rPr>
      </w:pPr>
      <w:r w:rsidRPr="004B2360">
        <w:rPr>
          <w:rFonts w:eastAsia="Times New Roman" w:cstheme="minorHAnsi"/>
          <w:b/>
          <w:sz w:val="24"/>
          <w:szCs w:val="24"/>
        </w:rPr>
        <w:t>Attachment 4</w:t>
      </w:r>
      <w:r w:rsidR="00B41005" w:rsidRPr="004B2360">
        <w:rPr>
          <w:rFonts w:eastAsia="Times New Roman" w:cstheme="minorHAnsi"/>
          <w:b/>
          <w:sz w:val="24"/>
          <w:szCs w:val="24"/>
        </w:rPr>
        <w:t>: Const</w:t>
      </w:r>
      <w:r w:rsidRPr="004B2360">
        <w:rPr>
          <w:rFonts w:eastAsia="Times New Roman" w:cstheme="minorHAnsi"/>
          <w:b/>
          <w:sz w:val="24"/>
          <w:szCs w:val="24"/>
        </w:rPr>
        <w:t xml:space="preserve">ruction </w:t>
      </w:r>
      <w:r w:rsidR="00DF682B" w:rsidRPr="004B2360">
        <w:rPr>
          <w:rFonts w:eastAsia="Times New Roman" w:cstheme="minorHAnsi"/>
          <w:b/>
          <w:sz w:val="24"/>
          <w:szCs w:val="24"/>
        </w:rPr>
        <w:t>permit</w:t>
      </w:r>
      <w:r w:rsidRPr="004B2360">
        <w:rPr>
          <w:rFonts w:eastAsia="Times New Roman" w:cstheme="minorHAnsi"/>
          <w:b/>
          <w:sz w:val="24"/>
          <w:szCs w:val="24"/>
        </w:rPr>
        <w:t xml:space="preserve"> </w:t>
      </w:r>
    </w:p>
    <w:p w:rsidR="00DE044C" w:rsidRPr="00DE044C" w:rsidRDefault="00225C65" w:rsidP="00B41005">
      <w:pPr>
        <w:widowControl w:val="0"/>
        <w:autoSpaceDE w:val="0"/>
        <w:autoSpaceDN w:val="0"/>
        <w:spacing w:before="60" w:after="0"/>
        <w:rPr>
          <w:b/>
          <w:color w:val="4F81BD" w:themeColor="accent1"/>
          <w:sz w:val="24"/>
          <w:szCs w:val="24"/>
          <w:lang w:val="hy-AM"/>
        </w:rPr>
      </w:pPr>
      <w:r>
        <w:rPr>
          <w:noProof/>
        </w:rPr>
        <w:drawing>
          <wp:inline distT="0" distB="0" distL="0" distR="0" wp14:anchorId="1FFD8B8C" wp14:editId="37B34647">
            <wp:extent cx="5943600" cy="4204335"/>
            <wp:effectExtent l="0" t="6668"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rot="16200000">
                      <a:off x="0" y="0"/>
                      <a:ext cx="5943600" cy="4204335"/>
                    </a:xfrm>
                    <a:prstGeom prst="rect">
                      <a:avLst/>
                    </a:prstGeom>
                  </pic:spPr>
                </pic:pic>
              </a:graphicData>
            </a:graphic>
          </wp:inline>
        </w:drawing>
      </w:r>
    </w:p>
    <w:p w:rsidR="00BB3343" w:rsidRPr="009C116F" w:rsidRDefault="00BB3343" w:rsidP="00BB3343">
      <w:pPr>
        <w:widowControl w:val="0"/>
        <w:autoSpaceDE w:val="0"/>
        <w:autoSpaceDN w:val="0"/>
        <w:spacing w:before="60" w:after="0"/>
        <w:rPr>
          <w:rFonts w:eastAsia="Times New Roman" w:cstheme="minorHAnsi"/>
          <w:b/>
        </w:rPr>
      </w:pPr>
      <w:r w:rsidRPr="009C116F">
        <w:rPr>
          <w:b/>
          <w:color w:val="4F81BD" w:themeColor="accent1"/>
        </w:rPr>
        <w:t xml:space="preserve">         </w:t>
      </w:r>
    </w:p>
    <w:p w:rsidR="00BB3343" w:rsidRDefault="00225C65" w:rsidP="00BB3343">
      <w:pPr>
        <w:widowControl w:val="0"/>
        <w:autoSpaceDE w:val="0"/>
        <w:autoSpaceDN w:val="0"/>
        <w:spacing w:before="60" w:after="0"/>
        <w:rPr>
          <w:rFonts w:eastAsia="Times New Roman" w:cstheme="minorHAnsi"/>
        </w:rPr>
      </w:pPr>
      <w:r>
        <w:rPr>
          <w:noProof/>
        </w:rPr>
        <w:lastRenderedPageBreak/>
        <w:drawing>
          <wp:inline distT="0" distB="0" distL="0" distR="0" wp14:anchorId="44FB651B" wp14:editId="0F377B9F">
            <wp:extent cx="3924300" cy="5783580"/>
            <wp:effectExtent l="0" t="0" r="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rot="10800000">
                      <a:off x="0" y="0"/>
                      <a:ext cx="3924300" cy="5783580"/>
                    </a:xfrm>
                    <a:prstGeom prst="rect">
                      <a:avLst/>
                    </a:prstGeom>
                  </pic:spPr>
                </pic:pic>
              </a:graphicData>
            </a:graphic>
          </wp:inline>
        </w:drawing>
      </w:r>
    </w:p>
    <w:p w:rsidR="00225C65" w:rsidRDefault="00225C65" w:rsidP="00BB3343">
      <w:pPr>
        <w:widowControl w:val="0"/>
        <w:autoSpaceDE w:val="0"/>
        <w:autoSpaceDN w:val="0"/>
        <w:spacing w:before="60" w:after="0"/>
        <w:rPr>
          <w:rFonts w:eastAsia="Times New Roman" w:cstheme="minorHAnsi"/>
        </w:rPr>
      </w:pPr>
      <w:r>
        <w:rPr>
          <w:noProof/>
        </w:rPr>
        <w:lastRenderedPageBreak/>
        <w:drawing>
          <wp:inline distT="0" distB="0" distL="0" distR="0" wp14:anchorId="39218D0A" wp14:editId="572C98D7">
            <wp:extent cx="3566160" cy="505206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rot="10800000">
                      <a:off x="0" y="0"/>
                      <a:ext cx="3566160" cy="5052060"/>
                    </a:xfrm>
                    <a:prstGeom prst="rect">
                      <a:avLst/>
                    </a:prstGeom>
                  </pic:spPr>
                </pic:pic>
              </a:graphicData>
            </a:graphic>
          </wp:inline>
        </w:drawing>
      </w:r>
    </w:p>
    <w:p w:rsidR="00C30FB1" w:rsidRDefault="00C30FB1" w:rsidP="00BB3343">
      <w:pPr>
        <w:widowControl w:val="0"/>
        <w:autoSpaceDE w:val="0"/>
        <w:autoSpaceDN w:val="0"/>
        <w:spacing w:before="60" w:after="0"/>
        <w:rPr>
          <w:rFonts w:eastAsia="Times New Roman" w:cstheme="minorHAnsi"/>
        </w:rPr>
      </w:pPr>
    </w:p>
    <w:p w:rsidR="00C30FB1" w:rsidRPr="009C6574" w:rsidRDefault="00C30FB1" w:rsidP="00C30FB1">
      <w:pPr>
        <w:widowControl w:val="0"/>
        <w:autoSpaceDE w:val="0"/>
        <w:autoSpaceDN w:val="0"/>
        <w:spacing w:before="60" w:after="0"/>
        <w:rPr>
          <w:rFonts w:ascii="Times New Roman" w:eastAsia="Times New Roman" w:hAnsi="Times New Roman" w:cs="Times New Roman"/>
          <w:b/>
        </w:rPr>
      </w:pPr>
      <w:r>
        <w:rPr>
          <w:rFonts w:ascii="Times New Roman" w:eastAsia="Times New Roman" w:hAnsi="Times New Roman" w:cs="Times New Roman"/>
          <w:b/>
        </w:rPr>
        <w:t>Summary</w:t>
      </w:r>
      <w:r w:rsidRPr="009C6574">
        <w:rPr>
          <w:rFonts w:ascii="Times New Roman" w:eastAsia="Times New Roman" w:hAnsi="Times New Roman" w:cs="Times New Roman"/>
          <w:b/>
        </w:rPr>
        <w:t xml:space="preserve"> of the above attached document:</w:t>
      </w:r>
    </w:p>
    <w:p w:rsidR="00C30FB1" w:rsidRPr="009C6574" w:rsidRDefault="00C30FB1" w:rsidP="00C30FB1">
      <w:pPr>
        <w:widowControl w:val="0"/>
        <w:autoSpaceDE w:val="0"/>
        <w:autoSpaceDN w:val="0"/>
        <w:spacing w:before="60" w:after="0"/>
        <w:rPr>
          <w:rFonts w:ascii="Times New Roman" w:eastAsia="Times New Roman" w:hAnsi="Times New Roman" w:cs="Times New Roman"/>
          <w:b/>
        </w:rPr>
      </w:pPr>
    </w:p>
    <w:p w:rsidR="00C30FB1" w:rsidRPr="009C6574" w:rsidRDefault="00C30FB1" w:rsidP="00C30FB1">
      <w:pPr>
        <w:widowControl w:val="0"/>
        <w:autoSpaceDE w:val="0"/>
        <w:autoSpaceDN w:val="0"/>
        <w:spacing w:before="60" w:after="0"/>
        <w:rPr>
          <w:rFonts w:ascii="Times New Roman" w:eastAsia="Times New Roman" w:hAnsi="Times New Roman" w:cs="Times New Roman"/>
        </w:rPr>
      </w:pPr>
      <w:r w:rsidRPr="009C6574">
        <w:rPr>
          <w:rFonts w:ascii="Times New Roman" w:eastAsia="Times New Roman" w:hAnsi="Times New Roman" w:cs="Times New Roman"/>
        </w:rPr>
        <w:t>Republic of Armenia</w:t>
      </w:r>
    </w:p>
    <w:p w:rsidR="00C30FB1" w:rsidRPr="009C6574" w:rsidRDefault="00C30FB1" w:rsidP="00C30FB1">
      <w:pPr>
        <w:widowControl w:val="0"/>
        <w:autoSpaceDE w:val="0"/>
        <w:autoSpaceDN w:val="0"/>
        <w:spacing w:before="60" w:after="0"/>
        <w:rPr>
          <w:rFonts w:ascii="Times New Roman" w:eastAsia="Times New Roman" w:hAnsi="Times New Roman" w:cs="Times New Roman"/>
        </w:rPr>
      </w:pPr>
      <w:r>
        <w:rPr>
          <w:rFonts w:ascii="Times New Roman" w:eastAsia="Times New Roman" w:hAnsi="Times New Roman" w:cs="Times New Roman"/>
        </w:rPr>
        <w:t>Lori</w:t>
      </w:r>
      <w:r>
        <w:rPr>
          <w:rFonts w:ascii="Times New Roman" w:eastAsia="Times New Roman" w:hAnsi="Times New Roman" w:cs="Times New Roman"/>
        </w:rPr>
        <w:t xml:space="preserve"> </w:t>
      </w:r>
      <w:r w:rsidRPr="009C6574">
        <w:rPr>
          <w:rFonts w:ascii="Times New Roman" w:eastAsia="Times New Roman" w:hAnsi="Times New Roman" w:cs="Times New Roman"/>
        </w:rPr>
        <w:t xml:space="preserve">Region, </w:t>
      </w:r>
      <w:proofErr w:type="spellStart"/>
      <w:r>
        <w:rPr>
          <w:rFonts w:ascii="Times New Roman" w:eastAsia="Times New Roman" w:hAnsi="Times New Roman" w:cs="Times New Roman"/>
        </w:rPr>
        <w:t>Vanadzor</w:t>
      </w:r>
      <w:proofErr w:type="spellEnd"/>
      <w:r w:rsidRPr="009C6574">
        <w:rPr>
          <w:rFonts w:ascii="Times New Roman" w:eastAsia="Times New Roman" w:hAnsi="Times New Roman" w:cs="Times New Roman"/>
        </w:rPr>
        <w:t xml:space="preserve"> Community</w:t>
      </w:r>
    </w:p>
    <w:p w:rsidR="00C30FB1" w:rsidRPr="009C6574" w:rsidRDefault="00C30FB1" w:rsidP="00C30FB1">
      <w:pPr>
        <w:widowControl w:val="0"/>
        <w:autoSpaceDE w:val="0"/>
        <w:autoSpaceDN w:val="0"/>
        <w:spacing w:before="60" w:after="0"/>
        <w:rPr>
          <w:rFonts w:ascii="Times New Roman" w:eastAsia="Times New Roman" w:hAnsi="Times New Roman" w:cs="Times New Roman"/>
        </w:rPr>
      </w:pPr>
      <w:proofErr w:type="gramStart"/>
      <w:r w:rsidRPr="009C6574">
        <w:rPr>
          <w:rFonts w:ascii="Times New Roman" w:eastAsia="Times New Roman" w:hAnsi="Times New Roman" w:cs="Times New Roman"/>
        </w:rPr>
        <w:t xml:space="preserve">Construction Permit </w:t>
      </w:r>
      <w:bookmarkStart w:id="0" w:name="_GoBack"/>
      <w:bookmarkEnd w:id="0"/>
      <w:r w:rsidRPr="009C6574">
        <w:rPr>
          <w:rFonts w:ascii="Times New Roman" w:eastAsia="Times New Roman" w:hAnsi="Times New Roman" w:cs="Times New Roman"/>
        </w:rPr>
        <w:t>N</w:t>
      </w:r>
      <w:r>
        <w:rPr>
          <w:rFonts w:ascii="Times New Roman" w:eastAsia="Times New Roman" w:hAnsi="Times New Roman" w:cs="Times New Roman"/>
        </w:rPr>
        <w:t>CPPO-0000-9722</w:t>
      </w:r>
      <w:r>
        <w:rPr>
          <w:rFonts w:ascii="Times New Roman" w:eastAsia="Times New Roman" w:hAnsi="Times New Roman" w:cs="Times New Roman"/>
        </w:rPr>
        <w:t>.</w:t>
      </w:r>
      <w:proofErr w:type="gramEnd"/>
      <w:r w:rsidRPr="009C6574">
        <w:rPr>
          <w:rFonts w:ascii="Times New Roman" w:eastAsia="Times New Roman" w:hAnsi="Times New Roman" w:cs="Times New Roman"/>
        </w:rPr>
        <w:t xml:space="preserve"> </w:t>
      </w:r>
      <w:r>
        <w:rPr>
          <w:rFonts w:ascii="Times New Roman" w:eastAsia="Times New Roman" w:hAnsi="Times New Roman" w:cs="Times New Roman"/>
        </w:rPr>
        <w:t>13</w:t>
      </w:r>
      <w:r w:rsidRPr="009C6574">
        <w:rPr>
          <w:rFonts w:ascii="Times New Roman" w:eastAsia="Times New Roman" w:hAnsi="Times New Roman" w:cs="Times New Roman"/>
        </w:rPr>
        <w:t>.</w:t>
      </w:r>
      <w:r>
        <w:rPr>
          <w:rFonts w:ascii="Times New Roman" w:eastAsia="Times New Roman" w:hAnsi="Times New Roman" w:cs="Times New Roman"/>
        </w:rPr>
        <w:t>11</w:t>
      </w:r>
      <w:r w:rsidRPr="009C6574">
        <w:rPr>
          <w:rFonts w:ascii="Times New Roman" w:eastAsia="Times New Roman" w:hAnsi="Times New Roman" w:cs="Times New Roman"/>
        </w:rPr>
        <w:t>.202</w:t>
      </w:r>
      <w:r>
        <w:rPr>
          <w:rFonts w:ascii="Times New Roman" w:eastAsia="Times New Roman" w:hAnsi="Times New Roman" w:cs="Times New Roman"/>
        </w:rPr>
        <w:t>3</w:t>
      </w:r>
    </w:p>
    <w:p w:rsidR="00C30FB1" w:rsidRPr="00127C95" w:rsidRDefault="00C30FB1" w:rsidP="00C30FB1">
      <w:pPr>
        <w:widowControl w:val="0"/>
        <w:autoSpaceDE w:val="0"/>
        <w:autoSpaceDN w:val="0"/>
        <w:spacing w:before="60" w:after="0"/>
        <w:rPr>
          <w:rFonts w:ascii="Times New Roman" w:eastAsia="Times New Roman" w:hAnsi="Times New Roman" w:cs="Times New Roman"/>
        </w:rPr>
      </w:pPr>
      <w:r w:rsidRPr="009C6574">
        <w:rPr>
          <w:rFonts w:ascii="Times New Roman" w:eastAsia="Times New Roman" w:hAnsi="Times New Roman" w:cs="Times New Roman"/>
        </w:rPr>
        <w:t xml:space="preserve">This is given for the </w:t>
      </w:r>
      <w:r w:rsidRPr="00127C95">
        <w:rPr>
          <w:rFonts w:ascii="Times New Roman" w:eastAsia="Times New Roman" w:hAnsi="Times New Roman" w:cs="Times New Roman"/>
        </w:rPr>
        <w:t>“</w:t>
      </w:r>
      <w:r w:rsidRPr="009F1D12">
        <w:rPr>
          <w:rFonts w:eastAsia="Times New Roman" w:cstheme="minorHAnsi"/>
          <w:sz w:val="20"/>
          <w:szCs w:val="20"/>
        </w:rPr>
        <w:t xml:space="preserve">Construction of </w:t>
      </w:r>
      <w:r>
        <w:rPr>
          <w:rFonts w:eastAsia="Times New Roman" w:cstheme="minorHAnsi"/>
          <w:sz w:val="20"/>
          <w:szCs w:val="20"/>
        </w:rPr>
        <w:t>External Engineering Infrastructures Serving "</w:t>
      </w:r>
      <w:proofErr w:type="spellStart"/>
      <w:r>
        <w:rPr>
          <w:rFonts w:eastAsia="Times New Roman" w:cstheme="minorHAnsi"/>
          <w:sz w:val="20"/>
          <w:szCs w:val="20"/>
        </w:rPr>
        <w:t>Maymekh</w:t>
      </w:r>
      <w:proofErr w:type="spellEnd"/>
      <w:r>
        <w:rPr>
          <w:rFonts w:eastAsia="Times New Roman" w:cstheme="minorHAnsi"/>
          <w:sz w:val="20"/>
          <w:szCs w:val="20"/>
        </w:rPr>
        <w:t xml:space="preserve"> Resort" Recreation and Entertainment Z</w:t>
      </w:r>
      <w:r w:rsidRPr="009F1D12">
        <w:rPr>
          <w:rFonts w:eastAsia="Times New Roman" w:cstheme="minorHAnsi"/>
          <w:sz w:val="20"/>
          <w:szCs w:val="20"/>
        </w:rPr>
        <w:t>one</w:t>
      </w:r>
      <w:r w:rsidRPr="00127C95">
        <w:rPr>
          <w:rFonts w:ascii="Times New Roman" w:eastAsia="Times New Roman" w:hAnsi="Times New Roman" w:cs="Times New Roman"/>
        </w:rPr>
        <w:t>”</w:t>
      </w:r>
      <w:r>
        <w:rPr>
          <w:rFonts w:ascii="Times New Roman" w:eastAsia="Times New Roman" w:hAnsi="Times New Roman" w:cs="Times New Roman"/>
        </w:rPr>
        <w:t>.</w:t>
      </w:r>
    </w:p>
    <w:p w:rsidR="00C30FB1" w:rsidRPr="009C6574" w:rsidRDefault="00C30FB1" w:rsidP="00C30FB1">
      <w:pPr>
        <w:widowControl w:val="0"/>
        <w:autoSpaceDE w:val="0"/>
        <w:autoSpaceDN w:val="0"/>
        <w:spacing w:before="60" w:after="0"/>
        <w:rPr>
          <w:rFonts w:ascii="Times New Roman" w:eastAsia="Times New Roman" w:hAnsi="Times New Roman" w:cs="Times New Roman"/>
        </w:rPr>
      </w:pPr>
      <w:r w:rsidRPr="009C6574">
        <w:rPr>
          <w:rFonts w:ascii="Times New Roman" w:eastAsia="Times New Roman" w:hAnsi="Times New Roman" w:cs="Times New Roman"/>
        </w:rPr>
        <w:t xml:space="preserve">The design documents are </w:t>
      </w:r>
    </w:p>
    <w:p w:rsidR="00C30FB1" w:rsidRPr="00DE0802" w:rsidRDefault="00C30FB1" w:rsidP="00C30FB1">
      <w:pPr>
        <w:widowControl w:val="0"/>
        <w:autoSpaceDE w:val="0"/>
        <w:autoSpaceDN w:val="0"/>
        <w:spacing w:before="60" w:after="0"/>
        <w:rPr>
          <w:rFonts w:ascii="Times New Roman" w:eastAsia="Times New Roman" w:hAnsi="Times New Roman" w:cs="Times New Roman"/>
        </w:rPr>
      </w:pPr>
      <w:r w:rsidRPr="009C6574">
        <w:rPr>
          <w:rFonts w:ascii="Times New Roman" w:eastAsia="Times New Roman" w:hAnsi="Times New Roman" w:cs="Times New Roman"/>
        </w:rPr>
        <w:t>1.</w:t>
      </w:r>
      <w:r w:rsidRPr="009C6574">
        <w:rPr>
          <w:rFonts w:ascii="Times New Roman" w:eastAsia="Times New Roman" w:hAnsi="Times New Roman" w:cs="Times New Roman"/>
        </w:rPr>
        <w:tab/>
        <w:t>Developed by “</w:t>
      </w:r>
      <w:r>
        <w:rPr>
          <w:rFonts w:ascii="Times New Roman" w:eastAsia="Times New Roman" w:hAnsi="Times New Roman" w:cs="Times New Roman"/>
        </w:rPr>
        <w:t>HALDI Consult</w:t>
      </w:r>
      <w:r>
        <w:rPr>
          <w:rFonts w:ascii="Times New Roman" w:eastAsia="Times New Roman" w:hAnsi="Times New Roman" w:cs="Times New Roman"/>
        </w:rPr>
        <w:t>” LLC, License</w:t>
      </w:r>
      <w:r>
        <w:rPr>
          <w:rFonts w:ascii="Times New Roman" w:eastAsia="Times New Roman" w:hAnsi="Times New Roman" w:cs="Times New Roman"/>
          <w:lang w:val="hy-AM"/>
        </w:rPr>
        <w:t xml:space="preserve"> 16</w:t>
      </w:r>
      <w:r>
        <w:rPr>
          <w:rFonts w:ascii="Times New Roman" w:eastAsia="Times New Roman" w:hAnsi="Times New Roman" w:cs="Times New Roman"/>
        </w:rPr>
        <w:t>919</w:t>
      </w:r>
    </w:p>
    <w:p w:rsidR="00C30FB1" w:rsidRPr="009C6574" w:rsidRDefault="00C30FB1" w:rsidP="00C30FB1">
      <w:pPr>
        <w:widowControl w:val="0"/>
        <w:autoSpaceDE w:val="0"/>
        <w:autoSpaceDN w:val="0"/>
        <w:spacing w:before="60" w:after="0"/>
        <w:rPr>
          <w:rFonts w:ascii="Times New Roman" w:eastAsia="Times New Roman" w:hAnsi="Times New Roman" w:cs="Times New Roman"/>
        </w:rPr>
      </w:pPr>
      <w:r w:rsidRPr="009C6574">
        <w:rPr>
          <w:rFonts w:ascii="Times New Roman" w:eastAsia="Times New Roman" w:hAnsi="Times New Roman" w:cs="Times New Roman"/>
        </w:rPr>
        <w:t>2.</w:t>
      </w:r>
      <w:r w:rsidRPr="009C6574">
        <w:rPr>
          <w:rFonts w:ascii="Times New Roman" w:eastAsia="Times New Roman" w:hAnsi="Times New Roman" w:cs="Times New Roman"/>
        </w:rPr>
        <w:tab/>
        <w:t xml:space="preserve">The reconstruction will be implemented within </w:t>
      </w:r>
      <w:r>
        <w:rPr>
          <w:rFonts w:ascii="Times New Roman" w:eastAsia="Times New Roman" w:hAnsi="Times New Roman" w:cs="Times New Roman"/>
        </w:rPr>
        <w:t>36</w:t>
      </w:r>
      <w:r w:rsidRPr="009C6574">
        <w:rPr>
          <w:rFonts w:ascii="Times New Roman" w:eastAsia="Times New Roman" w:hAnsi="Times New Roman" w:cs="Times New Roman"/>
        </w:rPr>
        <w:t xml:space="preserve"> month.</w:t>
      </w:r>
    </w:p>
    <w:p w:rsidR="00C30FB1" w:rsidRPr="009C6574" w:rsidRDefault="00C30FB1" w:rsidP="00C30FB1">
      <w:pPr>
        <w:widowControl w:val="0"/>
        <w:autoSpaceDE w:val="0"/>
        <w:autoSpaceDN w:val="0"/>
        <w:spacing w:before="60" w:after="0"/>
        <w:rPr>
          <w:rFonts w:ascii="Times New Roman" w:eastAsia="Times New Roman" w:hAnsi="Times New Roman" w:cs="Times New Roman"/>
        </w:rPr>
      </w:pPr>
    </w:p>
    <w:p w:rsidR="00C30FB1" w:rsidRPr="009C6574" w:rsidRDefault="00C30FB1" w:rsidP="00C30FB1">
      <w:pPr>
        <w:widowControl w:val="0"/>
        <w:autoSpaceDE w:val="0"/>
        <w:autoSpaceDN w:val="0"/>
        <w:spacing w:before="60" w:after="0"/>
        <w:rPr>
          <w:rFonts w:ascii="Times New Roman" w:eastAsia="Times New Roman" w:hAnsi="Times New Roman" w:cs="Times New Roman"/>
        </w:rPr>
      </w:pPr>
    </w:p>
    <w:p w:rsidR="00C30FB1" w:rsidRPr="009C116F" w:rsidRDefault="00C30FB1" w:rsidP="00BB3343">
      <w:pPr>
        <w:widowControl w:val="0"/>
        <w:autoSpaceDE w:val="0"/>
        <w:autoSpaceDN w:val="0"/>
        <w:spacing w:before="60" w:after="0"/>
        <w:rPr>
          <w:rFonts w:eastAsia="Times New Roman" w:cstheme="minorHAnsi"/>
        </w:rPr>
      </w:pPr>
      <w:proofErr w:type="spellStart"/>
      <w:r>
        <w:rPr>
          <w:rFonts w:ascii="Times New Roman" w:eastAsia="Times New Roman" w:hAnsi="Times New Roman" w:cs="Times New Roman"/>
        </w:rPr>
        <w:t>A.</w:t>
      </w:r>
      <w:r>
        <w:rPr>
          <w:rFonts w:ascii="Times New Roman" w:eastAsia="Times New Roman" w:hAnsi="Times New Roman" w:cs="Times New Roman"/>
        </w:rPr>
        <w:t>Peleshyan</w:t>
      </w:r>
      <w:proofErr w:type="spellEnd"/>
      <w:r w:rsidRPr="009C6574">
        <w:rPr>
          <w:rFonts w:ascii="Times New Roman" w:eastAsia="Times New Roman" w:hAnsi="Times New Roman" w:cs="Times New Roman"/>
        </w:rPr>
        <w:t xml:space="preserve">                          Sealed/Signed</w:t>
      </w:r>
    </w:p>
    <w:sectPr w:rsidR="00C30FB1" w:rsidRPr="009C116F">
      <w:pgSz w:w="12240" w:h="15840"/>
      <w:pgMar w:top="1440" w:right="1440" w:bottom="1440" w:left="1440" w:header="720" w:footer="720" w:gutter="0"/>
      <w:cols w:space="720"/>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79B3E80E" w15:done="0"/>
  <w15:commentEx w15:paraId="05DA5155" w15:done="0"/>
  <w15:commentEx w15:paraId="236EE141" w15:done="0"/>
  <w15:commentEx w15:paraId="557F0AA3" w15:done="0"/>
  <w15:commentEx w15:paraId="05C7F100" w15:done="0"/>
  <w15:commentEx w15:paraId="6275420C" w15:done="0"/>
  <w15:commentEx w15:paraId="4773B747" w15:done="0"/>
  <w15:commentEx w15:paraId="7EA7623D" w15:paraIdParent="4773B747"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8E0D1BC" w16cex:dateUtc="2023-10-23T07:04:00Z"/>
  <w16cex:commentExtensible w16cex:durableId="28E0D5FA" w16cex:dateUtc="2023-10-23T07:22:00Z"/>
  <w16cex:commentExtensible w16cex:durableId="28E0D170" w16cex:dateUtc="2023-10-23T07:03:00Z"/>
  <w16cex:commentExtensible w16cex:durableId="28E0C005" w16cex:dateUtc="2023-10-23T05:48:00Z"/>
  <w16cex:commentExtensible w16cex:durableId="28E0BA36" w16cex:dateUtc="2023-10-23T05:24:00Z"/>
  <w16cex:commentExtensible w16cex:durableId="28E0D36B" w16cex:dateUtc="2023-10-23T07:11:00Z"/>
  <w16cex:commentExtensible w16cex:durableId="28E0C2B4" w16cex:dateUtc="2023-10-23T06:00:00Z"/>
  <w16cex:commentExtensible w16cex:durableId="48AABBE5" w16cex:dateUtc="2023-10-19T04:41: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6CF7E569" w16cid:durableId="28E0D1BC"/>
  <w16cid:commentId w16cid:paraId="4128108B" w16cid:durableId="28E0B2EA"/>
  <w16cid:commentId w16cid:paraId="2F950D58" w16cid:durableId="28E0D5FA"/>
  <w16cid:commentId w16cid:paraId="3126A61C" w16cid:durableId="28E0D170"/>
  <w16cid:commentId w16cid:paraId="6E203958" w16cid:durableId="28E0C005"/>
  <w16cid:commentId w16cid:paraId="11FFCF57" w16cid:durableId="28E0BA36"/>
  <w16cid:commentId w16cid:paraId="34C06464" w16cid:durableId="28E0D36B"/>
  <w16cid:commentId w16cid:paraId="200196DA" w16cid:durableId="28E0B2EC"/>
  <w16cid:commentId w16cid:paraId="29F07B6E" w16cid:durableId="28E0C2B4"/>
  <w16cid:commentId w16cid:paraId="4D4AB252" w16cid:durableId="48AABBE5"/>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E0CA9" w:rsidRDefault="006E0CA9" w:rsidP="00854C57">
      <w:pPr>
        <w:spacing w:after="0" w:line="240" w:lineRule="auto"/>
      </w:pPr>
      <w:r>
        <w:separator/>
      </w:r>
    </w:p>
  </w:endnote>
  <w:endnote w:type="continuationSeparator" w:id="0">
    <w:p w:rsidR="006E0CA9" w:rsidRDefault="006E0CA9" w:rsidP="00854C5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cadNusx">
    <w:altName w:val="Times New Roman"/>
    <w:charset w:val="00"/>
    <w:family w:val="auto"/>
    <w:pitch w:val="variable"/>
    <w:sig w:usb0="00000001" w:usb1="00000000" w:usb2="00000000" w:usb3="00000000" w:csb0="0000001B" w:csb1="00000000"/>
  </w:font>
  <w:font w:name="Sylfaen">
    <w:panose1 w:val="010A0502050306030303"/>
    <w:charset w:val="00"/>
    <w:family w:val="roman"/>
    <w:pitch w:val="variable"/>
    <w:sig w:usb0="04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E0CA9" w:rsidRDefault="006E0CA9" w:rsidP="00854C57">
      <w:pPr>
        <w:spacing w:after="0" w:line="240" w:lineRule="auto"/>
      </w:pPr>
      <w:r>
        <w:separator/>
      </w:r>
    </w:p>
  </w:footnote>
  <w:footnote w:type="continuationSeparator" w:id="0">
    <w:p w:rsidR="006E0CA9" w:rsidRDefault="006E0CA9" w:rsidP="00854C57">
      <w:pPr>
        <w:spacing w:after="0" w:line="240" w:lineRule="auto"/>
      </w:pPr>
      <w:r>
        <w:continuationSeparator/>
      </w:r>
    </w:p>
  </w:footnote>
  <w:footnote w:id="1">
    <w:p w:rsidR="00DE044C" w:rsidRDefault="00DE044C" w:rsidP="00854C57">
      <w:pPr>
        <w:pStyle w:val="FootnoteText"/>
      </w:pPr>
      <w:r>
        <w:rPr>
          <w:rStyle w:val="FootnoteReference"/>
        </w:rPr>
        <w:footnoteRef/>
      </w:r>
      <w:r>
        <w:t xml:space="preserve">  Toxic / hazardous material includes but is not limited to asbestos, toxic paints, noxious solvents, removal of lead paint, etc.</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6" type="#_x0000_t75" style="width:22.2pt;height:13.2pt;visibility:visible"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" o:bullet="t">
        <v:imagedata r:id="rId1" o:title="" cropbottom="-244f" cropright="-296f"/>
      </v:shape>
    </w:pict>
  </w:numPicBullet>
  <w:abstractNum w:abstractNumId="0">
    <w:nsid w:val="00097B7A"/>
    <w:multiLevelType w:val="hybridMultilevel"/>
    <w:tmpl w:val="88DCC6E8"/>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1">
    <w:nsid w:val="00630205"/>
    <w:multiLevelType w:val="hybridMultilevel"/>
    <w:tmpl w:val="6BAC3F32"/>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2">
    <w:nsid w:val="033709F4"/>
    <w:multiLevelType w:val="multilevel"/>
    <w:tmpl w:val="19F2B1C6"/>
    <w:lvl w:ilvl="0">
      <w:start w:val="1"/>
      <w:numFmt w:val="decimal"/>
      <w:lvlText w:val="%1."/>
      <w:lvlJc w:val="left"/>
      <w:pPr>
        <w:ind w:left="720" w:hanging="360"/>
      </w:pPr>
      <w:rPr>
        <w:sz w:val="22"/>
        <w:szCs w:val="22"/>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
    <w:nsid w:val="04752F64"/>
    <w:multiLevelType w:val="hybridMultilevel"/>
    <w:tmpl w:val="88DCC6E8"/>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4">
    <w:nsid w:val="07364DE9"/>
    <w:multiLevelType w:val="hybridMultilevel"/>
    <w:tmpl w:val="56243388"/>
    <w:lvl w:ilvl="0" w:tplc="238860F0">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EFB7009"/>
    <w:multiLevelType w:val="hybridMultilevel"/>
    <w:tmpl w:val="975298AC"/>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6">
    <w:nsid w:val="131C3C9C"/>
    <w:multiLevelType w:val="hybridMultilevel"/>
    <w:tmpl w:val="D30050A6"/>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7">
    <w:nsid w:val="1AC53BE1"/>
    <w:multiLevelType w:val="hybridMultilevel"/>
    <w:tmpl w:val="A9C69C2E"/>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8">
    <w:nsid w:val="215202CD"/>
    <w:multiLevelType w:val="hybridMultilevel"/>
    <w:tmpl w:val="285CA382"/>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9">
    <w:nsid w:val="2D1300A3"/>
    <w:multiLevelType w:val="hybridMultilevel"/>
    <w:tmpl w:val="2FE4979E"/>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
    <w:nsid w:val="2E511A1D"/>
    <w:multiLevelType w:val="hybridMultilevel"/>
    <w:tmpl w:val="3C2E3B54"/>
    <w:lvl w:ilvl="0" w:tplc="FFFFFFFF">
      <w:start w:val="1"/>
      <w:numFmt w:val="lowerLetter"/>
      <w:lvlText w:val="(%1)"/>
      <w:lvlJc w:val="left"/>
      <w:pPr>
        <w:ind w:left="360" w:hanging="360"/>
      </w:pPr>
      <w:rPr>
        <w:rFonts w:cs="Times New Roman"/>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
    <w:nsid w:val="303B0CCE"/>
    <w:multiLevelType w:val="hybridMultilevel"/>
    <w:tmpl w:val="ED26540E"/>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12">
    <w:nsid w:val="35E30563"/>
    <w:multiLevelType w:val="hybridMultilevel"/>
    <w:tmpl w:val="CFB62FF6"/>
    <w:lvl w:ilvl="0" w:tplc="B770CAC8">
      <w:start w:val="8"/>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7BD0947"/>
    <w:multiLevelType w:val="hybridMultilevel"/>
    <w:tmpl w:val="66E4BEC6"/>
    <w:lvl w:ilvl="0" w:tplc="6D8E5A22">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B74234A"/>
    <w:multiLevelType w:val="hybridMultilevel"/>
    <w:tmpl w:val="06D6AE68"/>
    <w:lvl w:ilvl="0" w:tplc="1DAE0E3A">
      <w:start w:val="8"/>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C70494F"/>
    <w:multiLevelType w:val="hybridMultilevel"/>
    <w:tmpl w:val="380EC2EE"/>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16">
    <w:nsid w:val="419F2604"/>
    <w:multiLevelType w:val="hybridMultilevel"/>
    <w:tmpl w:val="98F8FAB8"/>
    <w:lvl w:ilvl="0" w:tplc="0B5E8674">
      <w:start w:val="8"/>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5977673"/>
    <w:multiLevelType w:val="hybridMultilevel"/>
    <w:tmpl w:val="6B784648"/>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900"/>
        </w:tabs>
        <w:ind w:left="900" w:hanging="360"/>
      </w:pPr>
      <w:rPr>
        <w:rFonts w:cs="Times New Roman"/>
      </w:rPr>
    </w:lvl>
    <w:lvl w:ilvl="2" w:tplc="0409001B">
      <w:start w:val="1"/>
      <w:numFmt w:val="lowerRoman"/>
      <w:lvlText w:val="%3."/>
      <w:lvlJc w:val="right"/>
      <w:pPr>
        <w:tabs>
          <w:tab w:val="num" w:pos="1620"/>
        </w:tabs>
        <w:ind w:left="1620" w:hanging="180"/>
      </w:pPr>
      <w:rPr>
        <w:rFonts w:cs="Times New Roman"/>
      </w:rPr>
    </w:lvl>
    <w:lvl w:ilvl="3" w:tplc="0409000F">
      <w:start w:val="1"/>
      <w:numFmt w:val="decimal"/>
      <w:lvlText w:val="%4."/>
      <w:lvlJc w:val="left"/>
      <w:pPr>
        <w:tabs>
          <w:tab w:val="num" w:pos="2340"/>
        </w:tabs>
        <w:ind w:left="2340" w:hanging="360"/>
      </w:pPr>
      <w:rPr>
        <w:rFonts w:cs="Times New Roman"/>
      </w:rPr>
    </w:lvl>
    <w:lvl w:ilvl="4" w:tplc="04090019">
      <w:start w:val="1"/>
      <w:numFmt w:val="lowerLetter"/>
      <w:lvlText w:val="%5."/>
      <w:lvlJc w:val="left"/>
      <w:pPr>
        <w:tabs>
          <w:tab w:val="num" w:pos="3060"/>
        </w:tabs>
        <w:ind w:left="3060" w:hanging="360"/>
      </w:pPr>
      <w:rPr>
        <w:rFonts w:cs="Times New Roman"/>
      </w:rPr>
    </w:lvl>
    <w:lvl w:ilvl="5" w:tplc="0409001B">
      <w:start w:val="1"/>
      <w:numFmt w:val="lowerRoman"/>
      <w:lvlText w:val="%6."/>
      <w:lvlJc w:val="right"/>
      <w:pPr>
        <w:tabs>
          <w:tab w:val="num" w:pos="3780"/>
        </w:tabs>
        <w:ind w:left="3780" w:hanging="180"/>
      </w:pPr>
      <w:rPr>
        <w:rFonts w:cs="Times New Roman"/>
      </w:rPr>
    </w:lvl>
    <w:lvl w:ilvl="6" w:tplc="0409000F">
      <w:start w:val="1"/>
      <w:numFmt w:val="decimal"/>
      <w:lvlText w:val="%7."/>
      <w:lvlJc w:val="left"/>
      <w:pPr>
        <w:tabs>
          <w:tab w:val="num" w:pos="4500"/>
        </w:tabs>
        <w:ind w:left="4500" w:hanging="360"/>
      </w:pPr>
      <w:rPr>
        <w:rFonts w:cs="Times New Roman"/>
      </w:rPr>
    </w:lvl>
    <w:lvl w:ilvl="7" w:tplc="04090019">
      <w:start w:val="1"/>
      <w:numFmt w:val="lowerLetter"/>
      <w:lvlText w:val="%8."/>
      <w:lvlJc w:val="left"/>
      <w:pPr>
        <w:tabs>
          <w:tab w:val="num" w:pos="5220"/>
        </w:tabs>
        <w:ind w:left="5220" w:hanging="360"/>
      </w:pPr>
      <w:rPr>
        <w:rFonts w:cs="Times New Roman"/>
      </w:rPr>
    </w:lvl>
    <w:lvl w:ilvl="8" w:tplc="0409001B">
      <w:start w:val="1"/>
      <w:numFmt w:val="lowerRoman"/>
      <w:lvlText w:val="%9."/>
      <w:lvlJc w:val="right"/>
      <w:pPr>
        <w:tabs>
          <w:tab w:val="num" w:pos="5940"/>
        </w:tabs>
        <w:ind w:left="5940" w:hanging="180"/>
      </w:pPr>
      <w:rPr>
        <w:rFonts w:cs="Times New Roman"/>
      </w:rPr>
    </w:lvl>
  </w:abstractNum>
  <w:abstractNum w:abstractNumId="18">
    <w:nsid w:val="49212E5E"/>
    <w:multiLevelType w:val="hybridMultilevel"/>
    <w:tmpl w:val="02B6555A"/>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19">
    <w:nsid w:val="5053391D"/>
    <w:multiLevelType w:val="hybridMultilevel"/>
    <w:tmpl w:val="CAFA8B04"/>
    <w:lvl w:ilvl="0" w:tplc="04090005">
      <w:start w:val="1"/>
      <w:numFmt w:val="bullet"/>
      <w:lvlText w:val=""/>
      <w:lvlJc w:val="left"/>
      <w:pPr>
        <w:tabs>
          <w:tab w:val="num" w:pos="720"/>
        </w:tabs>
        <w:ind w:left="720" w:hanging="360"/>
      </w:pPr>
      <w:rPr>
        <w:rFonts w:ascii="Wingdings" w:hAnsi="Wingdings" w:hint="default"/>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20">
    <w:nsid w:val="52F375EC"/>
    <w:multiLevelType w:val="hybridMultilevel"/>
    <w:tmpl w:val="6340EBFE"/>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21">
    <w:nsid w:val="53ED70B1"/>
    <w:multiLevelType w:val="hybridMultilevel"/>
    <w:tmpl w:val="885C9C42"/>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5A8C7879"/>
    <w:multiLevelType w:val="hybridMultilevel"/>
    <w:tmpl w:val="C508657C"/>
    <w:lvl w:ilvl="0" w:tplc="EAFC73EC">
      <w:start w:val="8"/>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5BE64170"/>
    <w:multiLevelType w:val="hybridMultilevel"/>
    <w:tmpl w:val="61AA0C56"/>
    <w:lvl w:ilvl="0" w:tplc="0409000F">
      <w:start w:val="1"/>
      <w:numFmt w:val="decimal"/>
      <w:lvlText w:val="%1."/>
      <w:lvlJc w:val="left"/>
      <w:pPr>
        <w:tabs>
          <w:tab w:val="num" w:pos="360"/>
        </w:tabs>
        <w:ind w:left="360" w:hanging="360"/>
      </w:p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24">
    <w:nsid w:val="5FD831FF"/>
    <w:multiLevelType w:val="hybridMultilevel"/>
    <w:tmpl w:val="9D86B95A"/>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25">
    <w:nsid w:val="63A87797"/>
    <w:multiLevelType w:val="hybridMultilevel"/>
    <w:tmpl w:val="3C2E3B54"/>
    <w:lvl w:ilvl="0" w:tplc="238860F0">
      <w:start w:val="1"/>
      <w:numFmt w:val="lowerLetter"/>
      <w:lvlText w:val="(%1)"/>
      <w:lvlJc w:val="left"/>
      <w:pPr>
        <w:ind w:left="360" w:hanging="360"/>
      </w:pPr>
      <w:rPr>
        <w:rFonts w:cs="Times New Roman"/>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nsid w:val="67FE3AF8"/>
    <w:multiLevelType w:val="hybridMultilevel"/>
    <w:tmpl w:val="88DCC6E8"/>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27">
    <w:nsid w:val="685E2598"/>
    <w:multiLevelType w:val="hybridMultilevel"/>
    <w:tmpl w:val="194248A4"/>
    <w:lvl w:ilvl="0" w:tplc="04190001">
      <w:start w:val="1"/>
      <w:numFmt w:val="bullet"/>
      <w:lvlText w:val="-"/>
      <w:lvlJc w:val="left"/>
      <w:pPr>
        <w:tabs>
          <w:tab w:val="num" w:pos="360"/>
        </w:tabs>
        <w:ind w:left="360" w:hanging="360"/>
      </w:pPr>
      <w:rPr>
        <w:rFonts w:ascii="AcadNusx" w:eastAsia="Times New Roman" w:hAnsi="AcadNusx" w:hint="default"/>
      </w:rPr>
    </w:lvl>
    <w:lvl w:ilvl="1" w:tplc="04190003">
      <w:start w:val="1"/>
      <w:numFmt w:val="bullet"/>
      <w:lvlText w:val="o"/>
      <w:lvlJc w:val="left"/>
      <w:pPr>
        <w:tabs>
          <w:tab w:val="num" w:pos="1440"/>
        </w:tabs>
        <w:ind w:left="1440" w:hanging="360"/>
      </w:pPr>
      <w:rPr>
        <w:rFonts w:ascii="Courier New" w:hAnsi="Courier New" w:cs="Times New Roman"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Times New Roman"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Times New Roman"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28">
    <w:nsid w:val="700B1B45"/>
    <w:multiLevelType w:val="hybridMultilevel"/>
    <w:tmpl w:val="88DCC6E8"/>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29">
    <w:nsid w:val="7D976B7A"/>
    <w:multiLevelType w:val="hybridMultilevel"/>
    <w:tmpl w:val="70E0B0AC"/>
    <w:lvl w:ilvl="0" w:tplc="EE1C36CA">
      <w:start w:val="8"/>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9"/>
  </w:num>
  <w:num w:numId="2">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
  </w:num>
  <w:num w:numId="15">
    <w:abstractNumId w:val="1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5"/>
  </w:num>
  <w:num w:numId="17">
    <w:abstractNumId w:val="10"/>
  </w:num>
  <w:num w:numId="18">
    <w:abstractNumId w:val="28"/>
  </w:num>
  <w:num w:numId="19">
    <w:abstractNumId w:val="26"/>
  </w:num>
  <w:num w:numId="20">
    <w:abstractNumId w:val="27"/>
  </w:num>
  <w:num w:numId="21">
    <w:abstractNumId w:val="21"/>
  </w:num>
  <w:num w:numId="22">
    <w:abstractNumId w:val="29"/>
  </w:num>
  <w:num w:numId="23">
    <w:abstractNumId w:val="16"/>
  </w:num>
  <w:num w:numId="24">
    <w:abstractNumId w:val="22"/>
  </w:num>
  <w:num w:numId="25">
    <w:abstractNumId w:val="14"/>
  </w:num>
  <w:num w:numId="26">
    <w:abstractNumId w:val="12"/>
  </w:num>
  <w:num w:numId="27">
    <w:abstractNumId w:val="2"/>
  </w:num>
  <w:num w:numId="28">
    <w:abstractNumId w:val="13"/>
  </w:num>
  <w:num w:numId="29">
    <w:abstractNumId w:val="0"/>
  </w:num>
  <w:num w:numId="30">
    <w:abstractNumId w:val="4"/>
  </w:num>
  <w:num w:numId="31">
    <w:abstractNumId w:val="3"/>
  </w:num>
  <w:num w:numId="32">
    <w:abstractNumId w:val="5"/>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Lusine Gevorgyan">
    <w15:presenceInfo w15:providerId="AD" w15:userId="S::lgevorgyan1@worldbank.org::c4d5b328-081e-487c-b69f-b7f6c5835188"/>
  </w15:person>
  <w15:person w15:author="sonya msryan">
    <w15:presenceInfo w15:providerId="Windows Live" w15:userId="be2b561845ea66da"/>
  </w15:person>
  <w15:person w15:author="Marina Vardanyan">
    <w15:presenceInfo w15:providerId="AD" w15:userId="S-1-5-21-1220945662-1532298954-839522115-633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C4A11"/>
    <w:rsid w:val="00002103"/>
    <w:rsid w:val="00015479"/>
    <w:rsid w:val="00022893"/>
    <w:rsid w:val="00024F9F"/>
    <w:rsid w:val="00044891"/>
    <w:rsid w:val="0005453B"/>
    <w:rsid w:val="00055F36"/>
    <w:rsid w:val="00072B61"/>
    <w:rsid w:val="00083E8A"/>
    <w:rsid w:val="00092553"/>
    <w:rsid w:val="000C0178"/>
    <w:rsid w:val="000D2D72"/>
    <w:rsid w:val="000D54B4"/>
    <w:rsid w:val="000E245B"/>
    <w:rsid w:val="000E62C1"/>
    <w:rsid w:val="000E636B"/>
    <w:rsid w:val="000F7283"/>
    <w:rsid w:val="00111519"/>
    <w:rsid w:val="001214CF"/>
    <w:rsid w:val="001236D5"/>
    <w:rsid w:val="00144105"/>
    <w:rsid w:val="00160AFC"/>
    <w:rsid w:val="00166E94"/>
    <w:rsid w:val="00170631"/>
    <w:rsid w:val="001771B1"/>
    <w:rsid w:val="0018417E"/>
    <w:rsid w:val="00185E25"/>
    <w:rsid w:val="00190EF1"/>
    <w:rsid w:val="00196745"/>
    <w:rsid w:val="001A0E0A"/>
    <w:rsid w:val="001B5E0E"/>
    <w:rsid w:val="001C4A11"/>
    <w:rsid w:val="001C4D3F"/>
    <w:rsid w:val="001D00E6"/>
    <w:rsid w:val="001D214D"/>
    <w:rsid w:val="001D3062"/>
    <w:rsid w:val="001D44F5"/>
    <w:rsid w:val="001E0C16"/>
    <w:rsid w:val="001E1FBB"/>
    <w:rsid w:val="001E5D60"/>
    <w:rsid w:val="001F3AC8"/>
    <w:rsid w:val="001F6FDB"/>
    <w:rsid w:val="002037D1"/>
    <w:rsid w:val="0020451A"/>
    <w:rsid w:val="00213597"/>
    <w:rsid w:val="002253BC"/>
    <w:rsid w:val="00225C65"/>
    <w:rsid w:val="0026510B"/>
    <w:rsid w:val="002703E8"/>
    <w:rsid w:val="00275C4C"/>
    <w:rsid w:val="00276102"/>
    <w:rsid w:val="00285D11"/>
    <w:rsid w:val="00297906"/>
    <w:rsid w:val="002A0496"/>
    <w:rsid w:val="002A31B3"/>
    <w:rsid w:val="002A5EBA"/>
    <w:rsid w:val="002A660C"/>
    <w:rsid w:val="002B1FF5"/>
    <w:rsid w:val="002C017A"/>
    <w:rsid w:val="002D4644"/>
    <w:rsid w:val="002E0DA9"/>
    <w:rsid w:val="002E6169"/>
    <w:rsid w:val="002F23AD"/>
    <w:rsid w:val="002F3881"/>
    <w:rsid w:val="00301ABC"/>
    <w:rsid w:val="00304A98"/>
    <w:rsid w:val="00304DEA"/>
    <w:rsid w:val="00315297"/>
    <w:rsid w:val="00327026"/>
    <w:rsid w:val="00333417"/>
    <w:rsid w:val="00341BA9"/>
    <w:rsid w:val="003452E9"/>
    <w:rsid w:val="003630FF"/>
    <w:rsid w:val="00381CD9"/>
    <w:rsid w:val="00386D3B"/>
    <w:rsid w:val="00390462"/>
    <w:rsid w:val="003910D8"/>
    <w:rsid w:val="003A02E0"/>
    <w:rsid w:val="003A244C"/>
    <w:rsid w:val="003B7F52"/>
    <w:rsid w:val="003C629B"/>
    <w:rsid w:val="003D3AB6"/>
    <w:rsid w:val="003D41DD"/>
    <w:rsid w:val="003D679A"/>
    <w:rsid w:val="003D7F55"/>
    <w:rsid w:val="003E013C"/>
    <w:rsid w:val="003E2981"/>
    <w:rsid w:val="003E61E9"/>
    <w:rsid w:val="00403311"/>
    <w:rsid w:val="00410661"/>
    <w:rsid w:val="004155D5"/>
    <w:rsid w:val="00415EB9"/>
    <w:rsid w:val="00423210"/>
    <w:rsid w:val="0042443B"/>
    <w:rsid w:val="00426326"/>
    <w:rsid w:val="00451AD7"/>
    <w:rsid w:val="00454E1F"/>
    <w:rsid w:val="004556CF"/>
    <w:rsid w:val="00460717"/>
    <w:rsid w:val="0046784E"/>
    <w:rsid w:val="0048454D"/>
    <w:rsid w:val="0048499E"/>
    <w:rsid w:val="00485F74"/>
    <w:rsid w:val="00487C1B"/>
    <w:rsid w:val="00495EBC"/>
    <w:rsid w:val="004A0105"/>
    <w:rsid w:val="004A356C"/>
    <w:rsid w:val="004A4626"/>
    <w:rsid w:val="004B2360"/>
    <w:rsid w:val="004B2727"/>
    <w:rsid w:val="004D2115"/>
    <w:rsid w:val="004E53B2"/>
    <w:rsid w:val="004E7534"/>
    <w:rsid w:val="004F0D01"/>
    <w:rsid w:val="004F3B75"/>
    <w:rsid w:val="005057FE"/>
    <w:rsid w:val="005112F4"/>
    <w:rsid w:val="00512856"/>
    <w:rsid w:val="0053196F"/>
    <w:rsid w:val="00557433"/>
    <w:rsid w:val="005622CF"/>
    <w:rsid w:val="005635E9"/>
    <w:rsid w:val="00567F6A"/>
    <w:rsid w:val="00572EAD"/>
    <w:rsid w:val="00583299"/>
    <w:rsid w:val="00583548"/>
    <w:rsid w:val="005837F2"/>
    <w:rsid w:val="00584AAE"/>
    <w:rsid w:val="005964DB"/>
    <w:rsid w:val="00597705"/>
    <w:rsid w:val="005A6A57"/>
    <w:rsid w:val="005C1B2E"/>
    <w:rsid w:val="005C47A3"/>
    <w:rsid w:val="005C6F28"/>
    <w:rsid w:val="005D653F"/>
    <w:rsid w:val="005D6BA5"/>
    <w:rsid w:val="005E1945"/>
    <w:rsid w:val="005F2D8C"/>
    <w:rsid w:val="006018A2"/>
    <w:rsid w:val="0060567E"/>
    <w:rsid w:val="006062D5"/>
    <w:rsid w:val="00606466"/>
    <w:rsid w:val="006119E5"/>
    <w:rsid w:val="00616BCE"/>
    <w:rsid w:val="00627E25"/>
    <w:rsid w:val="00644B60"/>
    <w:rsid w:val="00646C3E"/>
    <w:rsid w:val="00650011"/>
    <w:rsid w:val="006552A1"/>
    <w:rsid w:val="00656988"/>
    <w:rsid w:val="00663C57"/>
    <w:rsid w:val="0066416C"/>
    <w:rsid w:val="00673B86"/>
    <w:rsid w:val="006761D2"/>
    <w:rsid w:val="0068094F"/>
    <w:rsid w:val="00682AAE"/>
    <w:rsid w:val="0068758B"/>
    <w:rsid w:val="00690B29"/>
    <w:rsid w:val="006A7729"/>
    <w:rsid w:val="006B082C"/>
    <w:rsid w:val="006B2B29"/>
    <w:rsid w:val="006C2FE5"/>
    <w:rsid w:val="006C5FDE"/>
    <w:rsid w:val="006E0773"/>
    <w:rsid w:val="006E0CA9"/>
    <w:rsid w:val="006E3EFA"/>
    <w:rsid w:val="006F26B1"/>
    <w:rsid w:val="0071208E"/>
    <w:rsid w:val="00714D0E"/>
    <w:rsid w:val="00731B71"/>
    <w:rsid w:val="00731FFD"/>
    <w:rsid w:val="00734170"/>
    <w:rsid w:val="00736FCA"/>
    <w:rsid w:val="007507CB"/>
    <w:rsid w:val="00751DDE"/>
    <w:rsid w:val="0075677C"/>
    <w:rsid w:val="00757A20"/>
    <w:rsid w:val="00761AC3"/>
    <w:rsid w:val="00767D84"/>
    <w:rsid w:val="00772D50"/>
    <w:rsid w:val="00774459"/>
    <w:rsid w:val="0077466E"/>
    <w:rsid w:val="00777BAE"/>
    <w:rsid w:val="00781B61"/>
    <w:rsid w:val="00791332"/>
    <w:rsid w:val="0079178D"/>
    <w:rsid w:val="00791827"/>
    <w:rsid w:val="00791EC1"/>
    <w:rsid w:val="007B13F5"/>
    <w:rsid w:val="007B59B3"/>
    <w:rsid w:val="007D2299"/>
    <w:rsid w:val="007D3262"/>
    <w:rsid w:val="007D49A8"/>
    <w:rsid w:val="007E0406"/>
    <w:rsid w:val="007F080C"/>
    <w:rsid w:val="007F315D"/>
    <w:rsid w:val="008221E5"/>
    <w:rsid w:val="00822E92"/>
    <w:rsid w:val="008307AF"/>
    <w:rsid w:val="008427B3"/>
    <w:rsid w:val="00842D3F"/>
    <w:rsid w:val="008544BE"/>
    <w:rsid w:val="00854C57"/>
    <w:rsid w:val="00857DEC"/>
    <w:rsid w:val="00875CB1"/>
    <w:rsid w:val="008869B7"/>
    <w:rsid w:val="00887D41"/>
    <w:rsid w:val="008938FB"/>
    <w:rsid w:val="008A3559"/>
    <w:rsid w:val="008B1CC6"/>
    <w:rsid w:val="008B4236"/>
    <w:rsid w:val="008D66BF"/>
    <w:rsid w:val="008E04B8"/>
    <w:rsid w:val="008F1319"/>
    <w:rsid w:val="008F7F42"/>
    <w:rsid w:val="009019C4"/>
    <w:rsid w:val="0090754D"/>
    <w:rsid w:val="0091207F"/>
    <w:rsid w:val="009259FD"/>
    <w:rsid w:val="00927252"/>
    <w:rsid w:val="00935E1F"/>
    <w:rsid w:val="0094661F"/>
    <w:rsid w:val="009509FC"/>
    <w:rsid w:val="009576EE"/>
    <w:rsid w:val="009623AD"/>
    <w:rsid w:val="00963491"/>
    <w:rsid w:val="009703D9"/>
    <w:rsid w:val="00981C88"/>
    <w:rsid w:val="00984EF2"/>
    <w:rsid w:val="0098711F"/>
    <w:rsid w:val="00990715"/>
    <w:rsid w:val="009957B7"/>
    <w:rsid w:val="009A1380"/>
    <w:rsid w:val="009A272A"/>
    <w:rsid w:val="009A771D"/>
    <w:rsid w:val="009B52EA"/>
    <w:rsid w:val="009B7396"/>
    <w:rsid w:val="009C116F"/>
    <w:rsid w:val="009C5470"/>
    <w:rsid w:val="009D6CBB"/>
    <w:rsid w:val="009D7BC8"/>
    <w:rsid w:val="009F1D12"/>
    <w:rsid w:val="009F7336"/>
    <w:rsid w:val="00A048EA"/>
    <w:rsid w:val="00A059AA"/>
    <w:rsid w:val="00A05C87"/>
    <w:rsid w:val="00A12C95"/>
    <w:rsid w:val="00A311BF"/>
    <w:rsid w:val="00A328EC"/>
    <w:rsid w:val="00A356DA"/>
    <w:rsid w:val="00A3753F"/>
    <w:rsid w:val="00A378C4"/>
    <w:rsid w:val="00A456C2"/>
    <w:rsid w:val="00A45D4C"/>
    <w:rsid w:val="00A618BC"/>
    <w:rsid w:val="00A65B5A"/>
    <w:rsid w:val="00A76707"/>
    <w:rsid w:val="00A81450"/>
    <w:rsid w:val="00A848E3"/>
    <w:rsid w:val="00A85BFD"/>
    <w:rsid w:val="00AA2D44"/>
    <w:rsid w:val="00AC7D2E"/>
    <w:rsid w:val="00AD1B6C"/>
    <w:rsid w:val="00AD1CD8"/>
    <w:rsid w:val="00AD3B23"/>
    <w:rsid w:val="00AF31D1"/>
    <w:rsid w:val="00B25B23"/>
    <w:rsid w:val="00B34854"/>
    <w:rsid w:val="00B35D97"/>
    <w:rsid w:val="00B41005"/>
    <w:rsid w:val="00B50D90"/>
    <w:rsid w:val="00B50D93"/>
    <w:rsid w:val="00B54957"/>
    <w:rsid w:val="00B703C5"/>
    <w:rsid w:val="00B75728"/>
    <w:rsid w:val="00B914D2"/>
    <w:rsid w:val="00B93A50"/>
    <w:rsid w:val="00BB3343"/>
    <w:rsid w:val="00BC48C4"/>
    <w:rsid w:val="00BC7E1F"/>
    <w:rsid w:val="00BF2CCF"/>
    <w:rsid w:val="00C146B6"/>
    <w:rsid w:val="00C15605"/>
    <w:rsid w:val="00C253AA"/>
    <w:rsid w:val="00C2775C"/>
    <w:rsid w:val="00C30FB1"/>
    <w:rsid w:val="00C31696"/>
    <w:rsid w:val="00C32867"/>
    <w:rsid w:val="00C330CA"/>
    <w:rsid w:val="00C34D52"/>
    <w:rsid w:val="00C34E8D"/>
    <w:rsid w:val="00C416BD"/>
    <w:rsid w:val="00C4286D"/>
    <w:rsid w:val="00C57B6D"/>
    <w:rsid w:val="00C60C97"/>
    <w:rsid w:val="00C664EA"/>
    <w:rsid w:val="00C83786"/>
    <w:rsid w:val="00C868C8"/>
    <w:rsid w:val="00C87CB5"/>
    <w:rsid w:val="00CB02EE"/>
    <w:rsid w:val="00CC3761"/>
    <w:rsid w:val="00CD2A3F"/>
    <w:rsid w:val="00CD585D"/>
    <w:rsid w:val="00CD7869"/>
    <w:rsid w:val="00CE5786"/>
    <w:rsid w:val="00CF5132"/>
    <w:rsid w:val="00CF5D1D"/>
    <w:rsid w:val="00D05E84"/>
    <w:rsid w:val="00D1294A"/>
    <w:rsid w:val="00D17AAD"/>
    <w:rsid w:val="00D278D6"/>
    <w:rsid w:val="00D33729"/>
    <w:rsid w:val="00D377AC"/>
    <w:rsid w:val="00D42F3C"/>
    <w:rsid w:val="00D66D1E"/>
    <w:rsid w:val="00D7633D"/>
    <w:rsid w:val="00D9218B"/>
    <w:rsid w:val="00D926B0"/>
    <w:rsid w:val="00DA14CA"/>
    <w:rsid w:val="00DA6D36"/>
    <w:rsid w:val="00DC0A09"/>
    <w:rsid w:val="00DD00BD"/>
    <w:rsid w:val="00DE044C"/>
    <w:rsid w:val="00DF4D56"/>
    <w:rsid w:val="00DF682B"/>
    <w:rsid w:val="00E074B7"/>
    <w:rsid w:val="00E11CC3"/>
    <w:rsid w:val="00E1729C"/>
    <w:rsid w:val="00E23059"/>
    <w:rsid w:val="00E31401"/>
    <w:rsid w:val="00E352F0"/>
    <w:rsid w:val="00E4065E"/>
    <w:rsid w:val="00E4532B"/>
    <w:rsid w:val="00E47F7D"/>
    <w:rsid w:val="00E651A3"/>
    <w:rsid w:val="00E90E72"/>
    <w:rsid w:val="00E9132E"/>
    <w:rsid w:val="00E93528"/>
    <w:rsid w:val="00E95BCB"/>
    <w:rsid w:val="00EA3B92"/>
    <w:rsid w:val="00EB2DB7"/>
    <w:rsid w:val="00EC3E93"/>
    <w:rsid w:val="00ED7F2A"/>
    <w:rsid w:val="00EE574A"/>
    <w:rsid w:val="00EF0C51"/>
    <w:rsid w:val="00F116F5"/>
    <w:rsid w:val="00F3526E"/>
    <w:rsid w:val="00F44959"/>
    <w:rsid w:val="00F5103F"/>
    <w:rsid w:val="00F56B14"/>
    <w:rsid w:val="00F77AE7"/>
    <w:rsid w:val="00F80B21"/>
    <w:rsid w:val="00F81C9D"/>
    <w:rsid w:val="00F84F51"/>
    <w:rsid w:val="00F91700"/>
    <w:rsid w:val="00F93864"/>
    <w:rsid w:val="00FB002A"/>
    <w:rsid w:val="00FC337D"/>
    <w:rsid w:val="00FC4C4C"/>
    <w:rsid w:val="00FC79F7"/>
    <w:rsid w:val="00FD3F5E"/>
    <w:rsid w:val="00FE0605"/>
    <w:rsid w:val="00FE118F"/>
    <w:rsid w:val="00FE354F"/>
    <w:rsid w:val="00FF56D9"/>
    <w:rsid w:val="00FF766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5EF37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54C5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FootnoteTextChar1">
    <w:name w:val="Footnote Text Char1"/>
    <w:aliases w:val="single space Char,FOOTNOTES Char,fn Char"/>
    <w:basedOn w:val="DefaultParagraphFont"/>
    <w:link w:val="FootnoteText"/>
    <w:uiPriority w:val="99"/>
    <w:semiHidden/>
    <w:locked/>
    <w:rsid w:val="00854C57"/>
    <w:rPr>
      <w:rFonts w:ascii="Times New Roman" w:eastAsia="Times New Roman" w:hAnsi="Times New Roman" w:cs="Times New Roman"/>
      <w:sz w:val="20"/>
      <w:szCs w:val="20"/>
    </w:rPr>
  </w:style>
  <w:style w:type="paragraph" w:styleId="FootnoteText">
    <w:name w:val="footnote text"/>
    <w:aliases w:val="single space,FOOTNOTES,fn"/>
    <w:basedOn w:val="Normal"/>
    <w:link w:val="FootnoteTextChar1"/>
    <w:uiPriority w:val="99"/>
    <w:semiHidden/>
    <w:unhideWhenUsed/>
    <w:rsid w:val="00854C57"/>
    <w:pPr>
      <w:spacing w:after="0" w:line="240" w:lineRule="auto"/>
    </w:pPr>
    <w:rPr>
      <w:rFonts w:ascii="Times New Roman" w:eastAsia="Times New Roman" w:hAnsi="Times New Roman" w:cs="Times New Roman"/>
      <w:sz w:val="20"/>
      <w:szCs w:val="20"/>
    </w:rPr>
  </w:style>
  <w:style w:type="character" w:customStyle="1" w:styleId="FootnoteTextChar">
    <w:name w:val="Footnote Text Char"/>
    <w:basedOn w:val="DefaultParagraphFont"/>
    <w:uiPriority w:val="99"/>
    <w:semiHidden/>
    <w:rsid w:val="00854C57"/>
    <w:rPr>
      <w:sz w:val="20"/>
      <w:szCs w:val="20"/>
    </w:rPr>
  </w:style>
  <w:style w:type="character" w:styleId="FootnoteReference">
    <w:name w:val="footnote reference"/>
    <w:basedOn w:val="DefaultParagraphFont"/>
    <w:uiPriority w:val="99"/>
    <w:semiHidden/>
    <w:unhideWhenUsed/>
    <w:rsid w:val="00854C57"/>
    <w:rPr>
      <w:rFonts w:ascii="Times New Roman" w:hAnsi="Times New Roman" w:cs="Times New Roman" w:hint="default"/>
      <w:vertAlign w:val="superscript"/>
    </w:rPr>
  </w:style>
  <w:style w:type="character" w:customStyle="1" w:styleId="ListParagraphChar">
    <w:name w:val="List Paragraph Char"/>
    <w:aliases w:val="List Paragraph11 Char,List Paragraph111 Char,List Paragraph1111 Char,List Paragraph2 Char,Citation List Char,본문(내용) Char,List Paragraph (numbered (a)) Char,ANNEX Char,List Paragraph1 Char,LIST OF TABLES. Char,References Char"/>
    <w:link w:val="ListParagraph"/>
    <w:uiPriority w:val="34"/>
    <w:locked/>
    <w:rsid w:val="00854C57"/>
    <w:rPr>
      <w:rFonts w:ascii="Sylfaen" w:eastAsia="Sylfaen" w:hAnsi="Sylfaen" w:cs="Sylfaen"/>
    </w:rPr>
  </w:style>
  <w:style w:type="paragraph" w:styleId="ListParagraph">
    <w:name w:val="List Paragraph"/>
    <w:aliases w:val="List Paragraph11,List Paragraph111,List Paragraph1111,List Paragraph2,Citation List,본문(내용),List Paragraph (numbered (a)),ANNEX,List Paragraph1,LIST OF TABLES.,Numbered List Paragraph,References,Bullets,123 List Paragraph,Celula,Bullet1"/>
    <w:basedOn w:val="Normal"/>
    <w:link w:val="ListParagraphChar"/>
    <w:uiPriority w:val="34"/>
    <w:qFormat/>
    <w:rsid w:val="00854C57"/>
    <w:pPr>
      <w:widowControl w:val="0"/>
      <w:spacing w:after="0" w:line="240" w:lineRule="auto"/>
    </w:pPr>
    <w:rPr>
      <w:rFonts w:ascii="Sylfaen" w:eastAsia="Sylfaen" w:hAnsi="Sylfaen" w:cs="Sylfaen"/>
    </w:rPr>
  </w:style>
  <w:style w:type="character" w:styleId="CommentReference">
    <w:name w:val="annotation reference"/>
    <w:basedOn w:val="DefaultParagraphFont"/>
    <w:uiPriority w:val="99"/>
    <w:semiHidden/>
    <w:unhideWhenUsed/>
    <w:rsid w:val="003910D8"/>
    <w:rPr>
      <w:sz w:val="16"/>
      <w:szCs w:val="16"/>
    </w:rPr>
  </w:style>
  <w:style w:type="paragraph" w:styleId="CommentText">
    <w:name w:val="annotation text"/>
    <w:basedOn w:val="Normal"/>
    <w:link w:val="CommentTextChar"/>
    <w:uiPriority w:val="99"/>
    <w:unhideWhenUsed/>
    <w:rsid w:val="003910D8"/>
    <w:pPr>
      <w:spacing w:line="240" w:lineRule="auto"/>
    </w:pPr>
    <w:rPr>
      <w:sz w:val="20"/>
      <w:szCs w:val="20"/>
    </w:rPr>
  </w:style>
  <w:style w:type="character" w:customStyle="1" w:styleId="CommentTextChar">
    <w:name w:val="Comment Text Char"/>
    <w:basedOn w:val="DefaultParagraphFont"/>
    <w:link w:val="CommentText"/>
    <w:uiPriority w:val="99"/>
    <w:rsid w:val="003910D8"/>
    <w:rPr>
      <w:sz w:val="20"/>
      <w:szCs w:val="20"/>
    </w:rPr>
  </w:style>
  <w:style w:type="paragraph" w:styleId="BalloonText">
    <w:name w:val="Balloon Text"/>
    <w:basedOn w:val="Normal"/>
    <w:link w:val="BalloonTextChar"/>
    <w:uiPriority w:val="99"/>
    <w:semiHidden/>
    <w:unhideWhenUsed/>
    <w:rsid w:val="003910D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910D8"/>
    <w:rPr>
      <w:rFonts w:ascii="Tahoma" w:hAnsi="Tahoma" w:cs="Tahoma"/>
      <w:sz w:val="16"/>
      <w:szCs w:val="16"/>
    </w:rPr>
  </w:style>
  <w:style w:type="table" w:styleId="TableGrid">
    <w:name w:val="Table Grid"/>
    <w:basedOn w:val="TableNormal"/>
    <w:uiPriority w:val="59"/>
    <w:rsid w:val="00DA14C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1E0C16"/>
    <w:pPr>
      <w:spacing w:line="240" w:lineRule="auto"/>
    </w:pPr>
    <w:rPr>
      <w:b/>
      <w:bCs/>
      <w:color w:val="4F81BD" w:themeColor="accent1"/>
      <w:sz w:val="18"/>
      <w:szCs w:val="18"/>
    </w:rPr>
  </w:style>
  <w:style w:type="paragraph" w:styleId="CommentSubject">
    <w:name w:val="annotation subject"/>
    <w:basedOn w:val="CommentText"/>
    <w:next w:val="CommentText"/>
    <w:link w:val="CommentSubjectChar"/>
    <w:uiPriority w:val="99"/>
    <w:semiHidden/>
    <w:unhideWhenUsed/>
    <w:rsid w:val="000E62C1"/>
    <w:rPr>
      <w:b/>
      <w:bCs/>
    </w:rPr>
  </w:style>
  <w:style w:type="character" w:customStyle="1" w:styleId="CommentSubjectChar">
    <w:name w:val="Comment Subject Char"/>
    <w:basedOn w:val="CommentTextChar"/>
    <w:link w:val="CommentSubject"/>
    <w:uiPriority w:val="99"/>
    <w:semiHidden/>
    <w:rsid w:val="000E62C1"/>
    <w:rPr>
      <w:b/>
      <w:bCs/>
      <w:sz w:val="20"/>
      <w:szCs w:val="20"/>
    </w:rPr>
  </w:style>
  <w:style w:type="paragraph" w:styleId="Revision">
    <w:name w:val="Revision"/>
    <w:hidden/>
    <w:uiPriority w:val="99"/>
    <w:semiHidden/>
    <w:rsid w:val="007D49A8"/>
    <w:pPr>
      <w:spacing w:after="0" w:line="240" w:lineRule="auto"/>
    </w:pPr>
  </w:style>
  <w:style w:type="character" w:customStyle="1" w:styleId="cf01">
    <w:name w:val="cf01"/>
    <w:basedOn w:val="DefaultParagraphFont"/>
    <w:rsid w:val="0053196F"/>
    <w:rPr>
      <w:rFonts w:ascii="Segoe UI" w:hAnsi="Segoe UI" w:cs="Segoe UI" w:hint="default"/>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54C5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FootnoteTextChar1">
    <w:name w:val="Footnote Text Char1"/>
    <w:aliases w:val="single space Char,FOOTNOTES Char,fn Char"/>
    <w:basedOn w:val="DefaultParagraphFont"/>
    <w:link w:val="FootnoteText"/>
    <w:uiPriority w:val="99"/>
    <w:semiHidden/>
    <w:locked/>
    <w:rsid w:val="00854C57"/>
    <w:rPr>
      <w:rFonts w:ascii="Times New Roman" w:eastAsia="Times New Roman" w:hAnsi="Times New Roman" w:cs="Times New Roman"/>
      <w:sz w:val="20"/>
      <w:szCs w:val="20"/>
    </w:rPr>
  </w:style>
  <w:style w:type="paragraph" w:styleId="FootnoteText">
    <w:name w:val="footnote text"/>
    <w:aliases w:val="single space,FOOTNOTES,fn"/>
    <w:basedOn w:val="Normal"/>
    <w:link w:val="FootnoteTextChar1"/>
    <w:uiPriority w:val="99"/>
    <w:semiHidden/>
    <w:unhideWhenUsed/>
    <w:rsid w:val="00854C57"/>
    <w:pPr>
      <w:spacing w:after="0" w:line="240" w:lineRule="auto"/>
    </w:pPr>
    <w:rPr>
      <w:rFonts w:ascii="Times New Roman" w:eastAsia="Times New Roman" w:hAnsi="Times New Roman" w:cs="Times New Roman"/>
      <w:sz w:val="20"/>
      <w:szCs w:val="20"/>
    </w:rPr>
  </w:style>
  <w:style w:type="character" w:customStyle="1" w:styleId="FootnoteTextChar">
    <w:name w:val="Footnote Text Char"/>
    <w:basedOn w:val="DefaultParagraphFont"/>
    <w:uiPriority w:val="99"/>
    <w:semiHidden/>
    <w:rsid w:val="00854C57"/>
    <w:rPr>
      <w:sz w:val="20"/>
      <w:szCs w:val="20"/>
    </w:rPr>
  </w:style>
  <w:style w:type="character" w:styleId="FootnoteReference">
    <w:name w:val="footnote reference"/>
    <w:basedOn w:val="DefaultParagraphFont"/>
    <w:uiPriority w:val="99"/>
    <w:semiHidden/>
    <w:unhideWhenUsed/>
    <w:rsid w:val="00854C57"/>
    <w:rPr>
      <w:rFonts w:ascii="Times New Roman" w:hAnsi="Times New Roman" w:cs="Times New Roman" w:hint="default"/>
      <w:vertAlign w:val="superscript"/>
    </w:rPr>
  </w:style>
  <w:style w:type="character" w:customStyle="1" w:styleId="ListParagraphChar">
    <w:name w:val="List Paragraph Char"/>
    <w:aliases w:val="List Paragraph11 Char,List Paragraph111 Char,List Paragraph1111 Char,List Paragraph2 Char,Citation List Char,본문(내용) Char,List Paragraph (numbered (a)) Char,ANNEX Char,List Paragraph1 Char,LIST OF TABLES. Char,References Char"/>
    <w:link w:val="ListParagraph"/>
    <w:uiPriority w:val="34"/>
    <w:locked/>
    <w:rsid w:val="00854C57"/>
    <w:rPr>
      <w:rFonts w:ascii="Sylfaen" w:eastAsia="Sylfaen" w:hAnsi="Sylfaen" w:cs="Sylfaen"/>
    </w:rPr>
  </w:style>
  <w:style w:type="paragraph" w:styleId="ListParagraph">
    <w:name w:val="List Paragraph"/>
    <w:aliases w:val="List Paragraph11,List Paragraph111,List Paragraph1111,List Paragraph2,Citation List,본문(내용),List Paragraph (numbered (a)),ANNEX,List Paragraph1,LIST OF TABLES.,Numbered List Paragraph,References,Bullets,123 List Paragraph,Celula,Bullet1"/>
    <w:basedOn w:val="Normal"/>
    <w:link w:val="ListParagraphChar"/>
    <w:uiPriority w:val="34"/>
    <w:qFormat/>
    <w:rsid w:val="00854C57"/>
    <w:pPr>
      <w:widowControl w:val="0"/>
      <w:spacing w:after="0" w:line="240" w:lineRule="auto"/>
    </w:pPr>
    <w:rPr>
      <w:rFonts w:ascii="Sylfaen" w:eastAsia="Sylfaen" w:hAnsi="Sylfaen" w:cs="Sylfaen"/>
    </w:rPr>
  </w:style>
  <w:style w:type="character" w:styleId="CommentReference">
    <w:name w:val="annotation reference"/>
    <w:basedOn w:val="DefaultParagraphFont"/>
    <w:uiPriority w:val="99"/>
    <w:semiHidden/>
    <w:unhideWhenUsed/>
    <w:rsid w:val="003910D8"/>
    <w:rPr>
      <w:sz w:val="16"/>
      <w:szCs w:val="16"/>
    </w:rPr>
  </w:style>
  <w:style w:type="paragraph" w:styleId="CommentText">
    <w:name w:val="annotation text"/>
    <w:basedOn w:val="Normal"/>
    <w:link w:val="CommentTextChar"/>
    <w:uiPriority w:val="99"/>
    <w:unhideWhenUsed/>
    <w:rsid w:val="003910D8"/>
    <w:pPr>
      <w:spacing w:line="240" w:lineRule="auto"/>
    </w:pPr>
    <w:rPr>
      <w:sz w:val="20"/>
      <w:szCs w:val="20"/>
    </w:rPr>
  </w:style>
  <w:style w:type="character" w:customStyle="1" w:styleId="CommentTextChar">
    <w:name w:val="Comment Text Char"/>
    <w:basedOn w:val="DefaultParagraphFont"/>
    <w:link w:val="CommentText"/>
    <w:uiPriority w:val="99"/>
    <w:rsid w:val="003910D8"/>
    <w:rPr>
      <w:sz w:val="20"/>
      <w:szCs w:val="20"/>
    </w:rPr>
  </w:style>
  <w:style w:type="paragraph" w:styleId="BalloonText">
    <w:name w:val="Balloon Text"/>
    <w:basedOn w:val="Normal"/>
    <w:link w:val="BalloonTextChar"/>
    <w:uiPriority w:val="99"/>
    <w:semiHidden/>
    <w:unhideWhenUsed/>
    <w:rsid w:val="003910D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910D8"/>
    <w:rPr>
      <w:rFonts w:ascii="Tahoma" w:hAnsi="Tahoma" w:cs="Tahoma"/>
      <w:sz w:val="16"/>
      <w:szCs w:val="16"/>
    </w:rPr>
  </w:style>
  <w:style w:type="table" w:styleId="TableGrid">
    <w:name w:val="Table Grid"/>
    <w:basedOn w:val="TableNormal"/>
    <w:uiPriority w:val="59"/>
    <w:rsid w:val="00DA14C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1E0C16"/>
    <w:pPr>
      <w:spacing w:line="240" w:lineRule="auto"/>
    </w:pPr>
    <w:rPr>
      <w:b/>
      <w:bCs/>
      <w:color w:val="4F81BD" w:themeColor="accent1"/>
      <w:sz w:val="18"/>
      <w:szCs w:val="18"/>
    </w:rPr>
  </w:style>
  <w:style w:type="paragraph" w:styleId="CommentSubject">
    <w:name w:val="annotation subject"/>
    <w:basedOn w:val="CommentText"/>
    <w:next w:val="CommentText"/>
    <w:link w:val="CommentSubjectChar"/>
    <w:uiPriority w:val="99"/>
    <w:semiHidden/>
    <w:unhideWhenUsed/>
    <w:rsid w:val="000E62C1"/>
    <w:rPr>
      <w:b/>
      <w:bCs/>
    </w:rPr>
  </w:style>
  <w:style w:type="character" w:customStyle="1" w:styleId="CommentSubjectChar">
    <w:name w:val="Comment Subject Char"/>
    <w:basedOn w:val="CommentTextChar"/>
    <w:link w:val="CommentSubject"/>
    <w:uiPriority w:val="99"/>
    <w:semiHidden/>
    <w:rsid w:val="000E62C1"/>
    <w:rPr>
      <w:b/>
      <w:bCs/>
      <w:sz w:val="20"/>
      <w:szCs w:val="20"/>
    </w:rPr>
  </w:style>
  <w:style w:type="paragraph" w:styleId="Revision">
    <w:name w:val="Revision"/>
    <w:hidden/>
    <w:uiPriority w:val="99"/>
    <w:semiHidden/>
    <w:rsid w:val="007D49A8"/>
    <w:pPr>
      <w:spacing w:after="0" w:line="240" w:lineRule="auto"/>
    </w:pPr>
  </w:style>
  <w:style w:type="character" w:customStyle="1" w:styleId="cf01">
    <w:name w:val="cf01"/>
    <w:basedOn w:val="DefaultParagraphFont"/>
    <w:rsid w:val="0053196F"/>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45782930">
      <w:bodyDiv w:val="1"/>
      <w:marLeft w:val="0"/>
      <w:marRight w:val="0"/>
      <w:marTop w:val="0"/>
      <w:marBottom w:val="0"/>
      <w:divBdr>
        <w:top w:val="none" w:sz="0" w:space="0" w:color="auto"/>
        <w:left w:val="none" w:sz="0" w:space="0" w:color="auto"/>
        <w:bottom w:val="none" w:sz="0" w:space="0" w:color="auto"/>
        <w:right w:val="none" w:sz="0" w:space="0" w:color="auto"/>
      </w:divBdr>
    </w:div>
    <w:div w:id="634675972">
      <w:bodyDiv w:val="1"/>
      <w:marLeft w:val="0"/>
      <w:marRight w:val="0"/>
      <w:marTop w:val="0"/>
      <w:marBottom w:val="0"/>
      <w:divBdr>
        <w:top w:val="none" w:sz="0" w:space="0" w:color="auto"/>
        <w:left w:val="none" w:sz="0" w:space="0" w:color="auto"/>
        <w:bottom w:val="none" w:sz="0" w:space="0" w:color="auto"/>
        <w:right w:val="none" w:sz="0" w:space="0" w:color="auto"/>
      </w:divBdr>
    </w:div>
    <w:div w:id="864292534">
      <w:bodyDiv w:val="1"/>
      <w:marLeft w:val="0"/>
      <w:marRight w:val="0"/>
      <w:marTop w:val="0"/>
      <w:marBottom w:val="0"/>
      <w:divBdr>
        <w:top w:val="none" w:sz="0" w:space="0" w:color="auto"/>
        <w:left w:val="none" w:sz="0" w:space="0" w:color="auto"/>
        <w:bottom w:val="none" w:sz="0" w:space="0" w:color="auto"/>
        <w:right w:val="none" w:sz="0" w:space="0" w:color="auto"/>
      </w:divBdr>
    </w:div>
    <w:div w:id="1036202649">
      <w:bodyDiv w:val="1"/>
      <w:marLeft w:val="0"/>
      <w:marRight w:val="0"/>
      <w:marTop w:val="0"/>
      <w:marBottom w:val="0"/>
      <w:divBdr>
        <w:top w:val="none" w:sz="0" w:space="0" w:color="auto"/>
        <w:left w:val="none" w:sz="0" w:space="0" w:color="auto"/>
        <w:bottom w:val="none" w:sz="0" w:space="0" w:color="auto"/>
        <w:right w:val="none" w:sz="0" w:space="0" w:color="auto"/>
      </w:divBdr>
    </w:div>
    <w:div w:id="1110126468">
      <w:bodyDiv w:val="1"/>
      <w:marLeft w:val="0"/>
      <w:marRight w:val="0"/>
      <w:marTop w:val="0"/>
      <w:marBottom w:val="0"/>
      <w:divBdr>
        <w:top w:val="none" w:sz="0" w:space="0" w:color="auto"/>
        <w:left w:val="none" w:sz="0" w:space="0" w:color="auto"/>
        <w:bottom w:val="none" w:sz="0" w:space="0" w:color="auto"/>
        <w:right w:val="none" w:sz="0" w:space="0" w:color="auto"/>
      </w:divBdr>
    </w:div>
    <w:div w:id="18017976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9.jpe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6.png"/><Relationship Id="rId33" Type="http://schemas.microsoft.com/office/2011/relationships/people" Target="people.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15.png"/><Relationship Id="rId32" Type="http://schemas.microsoft.com/office/2011/relationships/commentsExtended" Target="commentsExtended.xml"/><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theme" Target="theme/theme1.xml"/><Relationship Id="rId10" Type="http://schemas.openxmlformats.org/officeDocument/2006/relationships/hyperlink" Target="mailto:support@atdf.am" TargetMode="External"/><Relationship Id="rId19" Type="http://schemas.openxmlformats.org/officeDocument/2006/relationships/image" Target="media/image10.jpeg"/><Relationship Id="rId31" Type="http://schemas.microsoft.com/office/2016/09/relationships/commentsIds" Target="commentsIds.xml"/><Relationship Id="rId4" Type="http://schemas.microsoft.com/office/2007/relationships/stylesWithEffects" Target="stylesWithEffects.xml"/><Relationship Id="rId9" Type="http://schemas.openxmlformats.org/officeDocument/2006/relationships/hyperlink" Target="http://atdf.am/hy/Home/ContactUs" TargetMode="External"/><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fontTable" Target="fontTable.xml"/><Relationship Id="rId30" Type="http://schemas.microsoft.com/office/2018/08/relationships/commentsExtensible" Target="commentsExtensible.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52D43B2-FB4F-497C-9B03-985C076922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TotalTime>
  <Pages>27</Pages>
  <Words>5018</Words>
  <Characters>28606</Characters>
  <Application>Microsoft Office Word</Application>
  <DocSecurity>0</DocSecurity>
  <Lines>238</Lines>
  <Paragraphs>67</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Microsoft</Company>
  <LinksUpToDate>false</LinksUpToDate>
  <CharactersWithSpaces>33557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K.Grigoryan@atdf.am</dc:creator>
  <cp:lastModifiedBy>Armine Gabrielyan</cp:lastModifiedBy>
  <cp:revision>5</cp:revision>
  <dcterms:created xsi:type="dcterms:W3CDTF">2023-10-30T11:59:00Z</dcterms:created>
  <dcterms:modified xsi:type="dcterms:W3CDTF">2024-01-15T12:31:00Z</dcterms:modified>
</cp:coreProperties>
</file>