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C4B" w:rsidRPr="00091426" w:rsidRDefault="00091426" w:rsidP="001E7C4B">
      <w:pPr>
        <w:jc w:val="center"/>
        <w:rPr>
          <w:rFonts w:ascii="Sylfaen" w:eastAsia="Calibri" w:hAnsi="Sylfaen" w:cs="Times New Roman"/>
          <w:b/>
          <w:lang w:val="hy-AM"/>
        </w:rPr>
      </w:pPr>
      <w:r>
        <w:rPr>
          <w:rFonts w:ascii="Sylfaen" w:eastAsia="Calibri" w:hAnsi="Sylfaen" w:cs="Times New Roman"/>
          <w:b/>
          <w:lang w:val="hy-AM"/>
        </w:rPr>
        <w:t>Հայաստանի Հանրապետություն</w:t>
      </w:r>
    </w:p>
    <w:p w:rsidR="001E7C4B" w:rsidRPr="00091426" w:rsidRDefault="00091426" w:rsidP="001E7C4B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/>
          <w:lang w:val="hy-AM"/>
        </w:rPr>
      </w:pPr>
      <w:bookmarkStart w:id="0" w:name="_Hlk23465520"/>
      <w:r>
        <w:rPr>
          <w:rFonts w:ascii="Sylfaen" w:eastAsia="Calibri" w:hAnsi="Sylfaen" w:cs="Times New Roman"/>
          <w:b/>
          <w:color w:val="000000"/>
          <w:lang w:val="hy-AM"/>
        </w:rPr>
        <w:t xml:space="preserve">Տեղական տնետսության և ենթակառուցվածքների զարգացման ծրագիր </w:t>
      </w:r>
    </w:p>
    <w:bookmarkEnd w:id="0"/>
    <w:p w:rsidR="001E7C4B" w:rsidRPr="00091426" w:rsidRDefault="001E7C4B" w:rsidP="001E7C4B">
      <w:pPr>
        <w:pBdr>
          <w:bottom w:val="single" w:sz="24" w:space="4" w:color="0000FF"/>
        </w:pBdr>
        <w:spacing w:before="240" w:after="240"/>
        <w:jc w:val="both"/>
        <w:rPr>
          <w:rFonts w:ascii="Sylfaen" w:eastAsia="Calibri" w:hAnsi="Sylfaen" w:cs="Times New Roman"/>
          <w:b/>
          <w:color w:val="000000"/>
          <w:lang w:val="hy-AM"/>
        </w:rPr>
      </w:pPr>
    </w:p>
    <w:p w:rsidR="001E7C4B" w:rsidRPr="00091426" w:rsidRDefault="001E7C4B" w:rsidP="001E7C4B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/>
          <w:lang w:val="hy-AM"/>
        </w:rPr>
      </w:pPr>
    </w:p>
    <w:p w:rsidR="001E7C4B" w:rsidRPr="00091426" w:rsidRDefault="001E7C4B" w:rsidP="001E7C4B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/>
          <w:lang w:val="hy-AM"/>
        </w:rPr>
      </w:pPr>
    </w:p>
    <w:p w:rsidR="001E7C4B" w:rsidRPr="00091426" w:rsidRDefault="001E7C4B" w:rsidP="001E7C4B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/>
          <w:lang w:val="hy-AM"/>
        </w:rPr>
      </w:pPr>
    </w:p>
    <w:p w:rsidR="001E7C4B" w:rsidRDefault="009C2A76" w:rsidP="001E7C4B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 w:themeColor="text1"/>
          <w:sz w:val="30"/>
          <w:szCs w:val="30"/>
          <w:lang w:val="hy-AM"/>
        </w:rPr>
      </w:pPr>
      <w:r>
        <w:rPr>
          <w:rFonts w:ascii="Sylfaen" w:eastAsia="Calibri" w:hAnsi="Sylfaen" w:cs="Times New Roman"/>
          <w:b/>
          <w:color w:val="000000" w:themeColor="text1"/>
          <w:sz w:val="30"/>
          <w:szCs w:val="30"/>
          <w:lang w:val="hy-AM"/>
        </w:rPr>
        <w:t xml:space="preserve">ԲՆԱՊԱՀՊԱՆԱԿԱՆ ԵՎ ՍՈՑԻԱԼԱԿԱՆ ԿԱՌԱՎԱՐՄԱՆ ՊԼԱՆ </w:t>
      </w:r>
    </w:p>
    <w:p w:rsidR="009C2A76" w:rsidRPr="000B20BA" w:rsidRDefault="00D41D10" w:rsidP="001E7C4B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 w:themeColor="text1"/>
          <w:sz w:val="24"/>
          <w:szCs w:val="24"/>
          <w:lang w:val="hy-AM"/>
        </w:rPr>
      </w:pPr>
      <w:r>
        <w:rPr>
          <w:rFonts w:ascii="Sylfaen" w:eastAsia="Calibri" w:hAnsi="Sylfaen" w:cs="Times New Roman"/>
          <w:b/>
          <w:color w:val="000000" w:themeColor="text1"/>
          <w:sz w:val="24"/>
          <w:szCs w:val="24"/>
          <w:lang w:val="hy-AM"/>
        </w:rPr>
        <w:t>Գառնի տաճարի շրջակա տարածքի բարեկարգում</w:t>
      </w: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0B20BA" w:rsidRDefault="00D41D10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center"/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</w:pPr>
      <w:r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  <w:t>ԴԵԿՏԵՄԲԵՐ</w:t>
      </w:r>
      <w:r w:rsidR="000B20BA" w:rsidRPr="00D41D10"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  <w:t xml:space="preserve"> 202</w:t>
      </w:r>
      <w:r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  <w:t>0</w:t>
      </w: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C2A76" w:rsidRPr="00B9297D" w:rsidRDefault="009C2A76" w:rsidP="009C2A76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/>
        <w:jc w:val="both"/>
        <w:rPr>
          <w:rFonts w:ascii="Sylfaen" w:hAnsi="Sylfaen"/>
          <w:b/>
          <w:caps/>
          <w:lang w:val="hy-AM"/>
        </w:rPr>
      </w:pPr>
      <w:r w:rsidRPr="00BA24AC">
        <w:rPr>
          <w:rFonts w:ascii="Sylfaen" w:hAnsi="Sylfaen"/>
          <w:b/>
          <w:caps/>
          <w:lang w:val="hy-AM"/>
        </w:rPr>
        <w:lastRenderedPageBreak/>
        <w:t>ՄԱՍ Ա</w:t>
      </w:r>
      <w:r w:rsidRPr="00B9297D">
        <w:rPr>
          <w:rFonts w:ascii="Sylfaen" w:hAnsi="Sylfaen"/>
          <w:b/>
          <w:caps/>
          <w:lang w:val="hy-AM"/>
        </w:rPr>
        <w:t>:</w:t>
      </w:r>
      <w:r w:rsidRPr="00BA24AC">
        <w:rPr>
          <w:rFonts w:ascii="Sylfaen" w:hAnsi="Sylfaen"/>
          <w:b/>
          <w:caps/>
          <w:lang w:val="hy-AM"/>
        </w:rPr>
        <w:t xml:space="preserve"> ԵՆԹԱԾՐԱԳՐԻ եվ տեղանքի ընդհանուր նկարագրություն</w:t>
      </w:r>
      <w:r w:rsidRPr="00B9297D">
        <w:rPr>
          <w:rFonts w:ascii="Sylfaen" w:hAnsi="Sylfaen"/>
          <w:b/>
          <w:caps/>
          <w:lang w:val="hy-AM"/>
        </w:rPr>
        <w:t xml:space="preserve"> </w:t>
      </w:r>
    </w:p>
    <w:tbl>
      <w:tblPr>
        <w:tblW w:w="108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5"/>
        <w:gridCol w:w="2244"/>
        <w:gridCol w:w="720"/>
        <w:gridCol w:w="2340"/>
        <w:gridCol w:w="2799"/>
      </w:tblGrid>
      <w:tr w:rsidR="00FA1020" w:rsidRPr="001E7C4B" w:rsidTr="001E7C4B">
        <w:trPr>
          <w:jc w:val="center"/>
        </w:trPr>
        <w:tc>
          <w:tcPr>
            <w:tcW w:w="10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FA1020" w:rsidRPr="00BA24AC" w:rsidRDefault="00FA1020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 ԿԱՌՈՒՑՎԱԾՔԱՅԻՆ ԵՎ ՎԱՐՉԱԿԱՆ</w:t>
            </w:r>
          </w:p>
        </w:tc>
      </w:tr>
      <w:tr w:rsidR="00FA1020" w:rsidRPr="00553DD6" w:rsidTr="00F90DEA">
        <w:trPr>
          <w:trHeight w:val="440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A1020" w:rsidRPr="00BA24AC" w:rsidRDefault="00FA1020" w:rsidP="00D34B57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Ծրագրի անվանում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A1020" w:rsidRPr="00112A69" w:rsidRDefault="00FA1020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bCs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Cs/>
                <w:sz w:val="20"/>
                <w:szCs w:val="20"/>
                <w:lang w:val="hy-AM"/>
              </w:rPr>
              <w:t>ՏԵՂԱԿԱՆ ՏՆՏԵՍՈՒԹՅԱՆ ԵՎ ԵՆԹԱԿԱՌՈՒՑՎԱԾՔՆԵՐԻ ԶԱՐԳԱՑՄԱՆ</w:t>
            </w:r>
            <w:r w:rsidRPr="00112A69">
              <w:rPr>
                <w:rFonts w:ascii="Sylfaen" w:hAnsi="Sylfaen"/>
                <w:bCs/>
                <w:sz w:val="20"/>
                <w:szCs w:val="20"/>
                <w:lang w:val="hy-AM"/>
              </w:rPr>
              <w:t xml:space="preserve"> </w:t>
            </w:r>
          </w:p>
        </w:tc>
      </w:tr>
      <w:tr w:rsidR="008527E3" w:rsidRPr="00553DD6" w:rsidTr="00F90DEA">
        <w:trPr>
          <w:trHeight w:val="350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7E3" w:rsidRPr="00BA24AC" w:rsidRDefault="008527E3" w:rsidP="00D34B57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Ենթածրագրի անվանում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7E3" w:rsidRPr="002D1C5D" w:rsidRDefault="000F7BDA" w:rsidP="000B20BA">
            <w:pPr>
              <w:spacing w:after="0" w:line="240" w:lineRule="auto"/>
              <w:contextualSpacing/>
              <w:jc w:val="both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Գառնի տաճարի շրջակա տարածքի բարեկարգում</w:t>
            </w:r>
          </w:p>
        </w:tc>
      </w:tr>
      <w:tr w:rsidR="008527E3" w:rsidRPr="001E7C4B" w:rsidTr="00F90DEA">
        <w:trPr>
          <w:trHeight w:val="467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7E3" w:rsidRPr="00BA24AC" w:rsidRDefault="008527E3" w:rsidP="00D34B57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Համայնք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7E3" w:rsidRPr="00D1702D" w:rsidRDefault="00D1702D" w:rsidP="001E7C4B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Կոտայքի մարզ, Գառնի համայնք</w:t>
            </w:r>
          </w:p>
        </w:tc>
      </w:tr>
      <w:tr w:rsidR="008527E3" w:rsidRPr="00553DD6" w:rsidTr="00D1702D">
        <w:trPr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7E3" w:rsidRPr="00BA24AC" w:rsidRDefault="008527E3" w:rsidP="00D34B57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Տեղանքում նախատեսվող գործողությունների շրջանակը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7BDA" w:rsidRPr="000F7BDA" w:rsidRDefault="000F7BDA" w:rsidP="000F7BD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0F7BD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Ենթածրագրի շրջանակներում առաջարկվում է հետևյալը.</w:t>
            </w:r>
          </w:p>
          <w:p w:rsidR="000F7BDA" w:rsidRPr="000F7BDA" w:rsidRDefault="000F7BDA" w:rsidP="000F7BD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0F7BD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1. Հետևյալ ճանապարհների (և մայթերի) վերականգնում.</w:t>
            </w:r>
          </w:p>
          <w:p w:rsidR="000F7BDA" w:rsidRPr="000F7BDA" w:rsidRDefault="000F7BDA" w:rsidP="000F7BD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0F7BD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- Ալեքյան փողոցը, որը սկսվում է H3 մայրուղուց մինչև Գառնիի քաղաքապետարանի գրասենյակ (800 մ);</w:t>
            </w:r>
          </w:p>
          <w:p w:rsidR="000F7BDA" w:rsidRPr="000F7BDA" w:rsidRDefault="000F7BDA" w:rsidP="000F7BD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0F7BD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- Մարզպետունի փողոց (600 մ);</w:t>
            </w:r>
          </w:p>
          <w:p w:rsidR="000F7BDA" w:rsidRPr="000F7BDA" w:rsidRDefault="000F7BDA" w:rsidP="000F7BD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0F7BD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- Շահումյան փողոցը `քաղաքապետարանի աշխատասենյակից մինչև Չարենցի փողոց (145 մ);</w:t>
            </w:r>
          </w:p>
          <w:p w:rsidR="000F7BDA" w:rsidRPr="000F7BDA" w:rsidRDefault="000F7BDA" w:rsidP="000F7BD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0F7BD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- Չարենցի փողոցը `սկսած Շահումյանից և Չարենցի խաչմերուկից մինչև Մարզպետունի փողոց (400 մ):</w:t>
            </w:r>
          </w:p>
          <w:p w:rsidR="000F7BDA" w:rsidRPr="000F7BDA" w:rsidRDefault="000F7BDA" w:rsidP="000F7BD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0F7BD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Պետք է իրականացվեն հետևյալ գործողությունները.</w:t>
            </w:r>
          </w:p>
          <w:p w:rsidR="000F7BDA" w:rsidRPr="000F7BDA" w:rsidRDefault="000F7BDA" w:rsidP="000F7BD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0F7BD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- Փողո</w:t>
            </w:r>
            <w:r w:rsidR="00481D41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ցների երկշերտ ասֆալտապատում: Ճ</w:t>
            </w:r>
            <w:r w:rsidRPr="000F7BD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անապարհների ընդհանուր երկարությունը 1.945 կմ է. ճանապարհների լայնությունը 5,4-10,0 մ է;</w:t>
            </w:r>
          </w:p>
          <w:p w:rsidR="000F7BDA" w:rsidRPr="000F7BDA" w:rsidRDefault="000F7BDA" w:rsidP="000F7BD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0F7BD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- մայթեզրերի վերականգնում բազալտե եզրաքար</w:t>
            </w:r>
            <w:r w:rsidR="00481D41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երով և բետոնե դեկորատիվ քարերով</w:t>
            </w:r>
          </w:p>
          <w:p w:rsidR="000F7BDA" w:rsidRPr="000F7BDA" w:rsidRDefault="000F7BDA" w:rsidP="000F7BD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0F7BD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- Ալեքյան և Մարզպետունի փողոցների 70 տնային տնտեսությունների ջրամատակարարման և ջրահեռացման համակարգերի նորոգում, ներառյալ 1930 մ կոյուղու փոխարինումը և 2294 մ ջրատարի փոխարինումը:</w:t>
            </w:r>
          </w:p>
          <w:p w:rsidR="000F7BDA" w:rsidRPr="000F7BDA" w:rsidRDefault="000F7BDA" w:rsidP="000F7BD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0F7BD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2. 10 վաճառքի կրպակների տեղադրում;</w:t>
            </w:r>
          </w:p>
          <w:p w:rsidR="000F7BDA" w:rsidRPr="000F7BDA" w:rsidRDefault="000F7BDA" w:rsidP="000F7BD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0F7BD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3. Տոմսարկղի տեղադրում;</w:t>
            </w:r>
          </w:p>
          <w:p w:rsidR="000F7BDA" w:rsidRPr="000F7BDA" w:rsidRDefault="000F7BDA" w:rsidP="000F7BD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0F7BD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4. մեքենաների կայանման տարածքի կառուցում.</w:t>
            </w:r>
          </w:p>
          <w:p w:rsidR="008527E3" w:rsidRPr="00D1702D" w:rsidRDefault="000F7BDA" w:rsidP="000F7BD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0F7BD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5. Լուսավորության համակարգի տեղադրում:</w:t>
            </w:r>
          </w:p>
        </w:tc>
      </w:tr>
      <w:tr w:rsidR="008527E3" w:rsidRPr="001E7C4B" w:rsidTr="00F90DEA">
        <w:trPr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7E3" w:rsidRPr="00BA24AC" w:rsidRDefault="008527E3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Ինստիտուցիոնալ համաձայնագրեր (ՀԲ)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7E3" w:rsidRPr="00BA24AC" w:rsidRDefault="008527E3" w:rsidP="00D34B57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Ծրագրի ղեկավար՝ Թաֆադզվա Իրվին Դյուբ</w:t>
            </w:r>
          </w:p>
          <w:p w:rsidR="008527E3" w:rsidRPr="00BA24AC" w:rsidRDefault="008527E3" w:rsidP="00D34B57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5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7E3" w:rsidRPr="00BA24AC" w:rsidRDefault="008527E3" w:rsidP="00D34B57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Երաշխիքների մասնագետ՝</w:t>
            </w:r>
          </w:p>
          <w:p w:rsidR="008527E3" w:rsidRPr="00BA24AC" w:rsidRDefault="008527E3" w:rsidP="00D34B57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Հմայակ Ավագյան (բնապահպանական)</w:t>
            </w:r>
          </w:p>
          <w:p w:rsidR="008527E3" w:rsidRPr="00BA24AC" w:rsidRDefault="008527E3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Վերա Դուգանզից (սոցիալական)</w:t>
            </w:r>
          </w:p>
        </w:tc>
      </w:tr>
      <w:tr w:rsidR="008527E3" w:rsidRPr="00553DD6" w:rsidTr="00555ED4">
        <w:trPr>
          <w:trHeight w:val="737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7E3" w:rsidRPr="00BA24AC" w:rsidRDefault="008527E3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Իրականացման համաձայնագրեր (ՀՀ)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7E3" w:rsidRPr="00BA24AC" w:rsidRDefault="008527E3" w:rsidP="00D34B57">
            <w:pPr>
              <w:widowControl w:val="0"/>
              <w:autoSpaceDE w:val="0"/>
              <w:autoSpaceDN w:val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Իրականացնող կազմակերպություն՝</w:t>
            </w:r>
          </w:p>
          <w:p w:rsidR="008527E3" w:rsidRPr="00BA24AC" w:rsidRDefault="008527E3" w:rsidP="00D34B57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ՀՏԶՀ</w:t>
            </w:r>
          </w:p>
          <w:p w:rsidR="008527E3" w:rsidRPr="00BA24AC" w:rsidRDefault="008527E3" w:rsidP="00D34B57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Ասյա Օսիպովա (բնապահպանական)</w:t>
            </w:r>
          </w:p>
          <w:p w:rsidR="008527E3" w:rsidRPr="00BA24AC" w:rsidRDefault="008527E3" w:rsidP="00D34B57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Քնարիկ Գրիգորյան </w:t>
            </w:r>
            <w:r w:rsidRPr="00BA24AC">
              <w:rPr>
                <w:rFonts w:ascii="Sylfaen" w:hAnsi="Sylfaen"/>
                <w:sz w:val="20"/>
                <w:szCs w:val="20"/>
              </w:rPr>
              <w:t>(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սոցիալական</w:t>
            </w:r>
            <w:r w:rsidRPr="00BA24AC"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ED4" w:rsidRDefault="00555ED4" w:rsidP="00555ED4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Շինարարական կազմակերպություն՝</w:t>
            </w:r>
          </w:p>
          <w:p w:rsidR="00555ED4" w:rsidRDefault="00555ED4" w:rsidP="00555ED4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555ED4">
              <w:rPr>
                <w:rFonts w:ascii="Sylfaen" w:hAnsi="Sylfaen"/>
                <w:sz w:val="20"/>
                <w:szCs w:val="20"/>
                <w:lang w:val="hy-AM"/>
              </w:rPr>
              <w:t>ԲԻԼԴԵՐ ՔՈՆՍԹՐԱՔՇՆ ՍՊԸ</w:t>
            </w:r>
          </w:p>
          <w:p w:rsidR="008527E3" w:rsidRPr="00555ED4" w:rsidRDefault="008527E3" w:rsidP="00555ED4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7E3" w:rsidRDefault="00555ED4" w:rsidP="00555ED4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Տեխնիկական վերահսկողություն իրականացնող կազմակերպություն՝</w:t>
            </w:r>
          </w:p>
          <w:p w:rsidR="00555ED4" w:rsidRPr="00555ED4" w:rsidRDefault="00555ED4" w:rsidP="00555ED4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555ED4">
              <w:rPr>
                <w:rFonts w:ascii="Sylfaen" w:hAnsi="Sylfaen"/>
                <w:sz w:val="20"/>
                <w:szCs w:val="20"/>
                <w:lang w:val="hy-AM"/>
              </w:rPr>
              <w:t>Հալդի քոնսալթ ՍՊԸ</w:t>
            </w:r>
          </w:p>
        </w:tc>
      </w:tr>
      <w:tr w:rsidR="002D1C5D" w:rsidRPr="001E7C4B" w:rsidTr="001E7C4B">
        <w:trPr>
          <w:jc w:val="center"/>
        </w:trPr>
        <w:tc>
          <w:tcPr>
            <w:tcW w:w="10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D1C5D" w:rsidRPr="00BA24AC" w:rsidRDefault="002D1C5D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b/>
                <w:sz w:val="20"/>
                <w:szCs w:val="20"/>
                <w:lang w:val="hy-AM"/>
              </w:rPr>
              <w:t>Տեղանքի նկարագրություն</w:t>
            </w:r>
          </w:p>
        </w:tc>
      </w:tr>
      <w:tr w:rsidR="002D1C5D" w:rsidRPr="001E7C4B" w:rsidTr="00F90DEA">
        <w:trPr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C5D" w:rsidRPr="00BA24AC" w:rsidRDefault="002D1C5D" w:rsidP="00D34B57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Վերականգնվող տարածքի</w:t>
            </w:r>
          </w:p>
          <w:p w:rsidR="002D1C5D" w:rsidRPr="00BA24AC" w:rsidRDefault="002D1C5D" w:rsidP="00D34B57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սեփականատեր կազմակերպության</w:t>
            </w:r>
          </w:p>
          <w:p w:rsidR="002D1C5D" w:rsidRPr="00BA24AC" w:rsidRDefault="002D1C5D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C5D" w:rsidRPr="002D1C5D" w:rsidRDefault="0061392A" w:rsidP="001E7C4B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Գառնի</w:t>
            </w:r>
            <w:r w:rsidR="002D1C5D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համայնք</w:t>
            </w:r>
          </w:p>
          <w:p w:rsidR="002D1C5D" w:rsidRPr="001E7C4B" w:rsidRDefault="002D1C5D" w:rsidP="001E7C4B">
            <w:pPr>
              <w:widowControl w:val="0"/>
              <w:autoSpaceDE w:val="0"/>
              <w:autoSpaceDN w:val="0"/>
              <w:spacing w:before="60"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D1C5D" w:rsidRPr="001E7C4B" w:rsidTr="00F90DEA">
        <w:trPr>
          <w:trHeight w:val="818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C5D" w:rsidRPr="00BA24AC" w:rsidRDefault="002D1C5D" w:rsidP="00D34B57">
            <w:pPr>
              <w:widowControl w:val="0"/>
              <w:autoSpaceDE w:val="0"/>
              <w:autoSpaceDN w:val="0"/>
              <w:spacing w:before="60"/>
              <w:jc w:val="right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Վերանորոգվող/կառուցվող կառույցի հասցեն և գտնվելու վայրը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C5D" w:rsidRPr="002D1C5D" w:rsidRDefault="0061392A" w:rsidP="0061392A">
            <w:pPr>
              <w:spacing w:line="240" w:lineRule="auto"/>
              <w:jc w:val="both"/>
              <w:rPr>
                <w:rFonts w:ascii="Sylfaen" w:eastAsia="Times New Roman" w:hAnsi="Sylfaen" w:cs="Times New Roman"/>
                <w:bCs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bCs/>
                <w:sz w:val="20"/>
                <w:szCs w:val="20"/>
                <w:lang w:val="hy-AM"/>
              </w:rPr>
              <w:t xml:space="preserve">Գառնի </w:t>
            </w:r>
            <w:r w:rsidR="002D1C5D">
              <w:rPr>
                <w:rFonts w:ascii="Sylfaen" w:eastAsia="Times New Roman" w:hAnsi="Sylfaen" w:cs="Times New Roman"/>
                <w:bCs/>
                <w:sz w:val="20"/>
                <w:szCs w:val="20"/>
                <w:lang w:val="hy-AM"/>
              </w:rPr>
              <w:t>համայնք</w:t>
            </w:r>
          </w:p>
        </w:tc>
      </w:tr>
      <w:tr w:rsidR="002D1C5D" w:rsidRPr="00553DD6" w:rsidTr="00F90DEA">
        <w:trPr>
          <w:trHeight w:val="1700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C5D" w:rsidRPr="00BA24AC" w:rsidRDefault="002D1C5D" w:rsidP="00D34B57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Հողի սեփականատերը</w:t>
            </w:r>
          </w:p>
          <w:p w:rsidR="002D1C5D" w:rsidRPr="00BA24AC" w:rsidRDefault="002D1C5D" w:rsidP="00D34B57">
            <w:pPr>
              <w:widowControl w:val="0"/>
              <w:autoSpaceDE w:val="0"/>
              <w:autoSpaceDN w:val="0"/>
              <w:spacing w:before="60"/>
              <w:jc w:val="right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Ո՞վ է օգտագործում այդ հողը (ֆորմալ/ոչ ֆորմալ)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41" w:rsidRPr="00481D41" w:rsidRDefault="00481D41" w:rsidP="00481D41">
            <w:pPr>
              <w:spacing w:after="160" w:line="252" w:lineRule="auto"/>
              <w:contextualSpacing/>
              <w:jc w:val="both"/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</w:pPr>
            <w:r w:rsidRPr="00481D4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Վերականգնման ենթակա ճանապարհները, մայթերը և Գառնու տաճարին հարող տարածքը համայնքային սեփականություն են, և ոչ մի մասնավոր հող չի օգտագործվի ենթածրագրի իրականացման համար: Ենթածրագրի շրջանակներում վերանորոգման ենթակա ջրամատակարարման և ջրահեռացման ցանցը գտնվու</w:t>
            </w:r>
            <w:r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մ է հանրային հողի վրա</w:t>
            </w:r>
            <w:r w:rsidRPr="00481D4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: Ենթածրագիրը չի հանգեցնի մասնավոր հողերի, բերքի, պտղատու ծառերի և (կամ) կենցաղային ենթակառուցվածքների ժամանակավոր կամ մշտական </w:t>
            </w:r>
            <w:r w:rsidRPr="00481D4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hy-AM"/>
              </w:rPr>
              <w:t>​​</w:t>
            </w:r>
            <w:r w:rsidRPr="00481D41">
              <w:rPr>
                <w:rFonts w:ascii="Sylfaen" w:eastAsia="Times New Roman" w:hAnsi="Sylfaen" w:cs="Sylfaen"/>
                <w:color w:val="000000" w:themeColor="text1"/>
                <w:sz w:val="20"/>
                <w:szCs w:val="20"/>
                <w:lang w:val="hy-AM"/>
              </w:rPr>
              <w:t>կորստի</w:t>
            </w:r>
            <w:r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: Ճ</w:t>
            </w:r>
            <w:r w:rsidRPr="00481D41">
              <w:rPr>
                <w:rFonts w:ascii="Sylfaen" w:eastAsia="Times New Roman" w:hAnsi="Sylfaen" w:cs="Sylfaen"/>
                <w:color w:val="000000" w:themeColor="text1"/>
                <w:sz w:val="20"/>
                <w:szCs w:val="20"/>
                <w:lang w:val="hy-AM"/>
              </w:rPr>
              <w:t>անապարհի</w:t>
            </w:r>
            <w:r w:rsidRPr="00481D4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Pr="00481D41">
              <w:rPr>
                <w:rFonts w:ascii="Sylfaen" w:eastAsia="Times New Roman" w:hAnsi="Sylfaen" w:cs="Sylfaen"/>
                <w:color w:val="000000" w:themeColor="text1"/>
                <w:sz w:val="20"/>
                <w:szCs w:val="20"/>
                <w:lang w:val="hy-AM"/>
              </w:rPr>
              <w:t>երկայնքով</w:t>
            </w:r>
            <w:r w:rsidRPr="00481D4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Pr="00481D41">
              <w:rPr>
                <w:rFonts w:ascii="Sylfaen" w:eastAsia="Times New Roman" w:hAnsi="Sylfaen" w:cs="Sylfaen"/>
                <w:color w:val="000000" w:themeColor="text1"/>
                <w:sz w:val="20"/>
                <w:szCs w:val="20"/>
                <w:lang w:val="hy-AM"/>
              </w:rPr>
              <w:t>տեղակայված</w:t>
            </w:r>
            <w:r w:rsidRPr="00481D4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Pr="00481D41">
              <w:rPr>
                <w:rFonts w:ascii="Sylfaen" w:eastAsia="Times New Roman" w:hAnsi="Sylfaen" w:cs="Sylfaen"/>
                <w:color w:val="000000" w:themeColor="text1"/>
                <w:sz w:val="20"/>
                <w:szCs w:val="20"/>
                <w:lang w:val="hy-AM"/>
              </w:rPr>
              <w:t>տների</w:t>
            </w:r>
            <w:r w:rsidRPr="00481D4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Pr="00481D41">
              <w:rPr>
                <w:rFonts w:ascii="Sylfaen" w:eastAsia="Times New Roman" w:hAnsi="Sylfaen" w:cs="Sylfaen"/>
                <w:color w:val="000000" w:themeColor="text1"/>
                <w:sz w:val="20"/>
                <w:szCs w:val="20"/>
                <w:lang w:val="hy-AM"/>
              </w:rPr>
              <w:t>բնակիչները</w:t>
            </w:r>
            <w:r w:rsidRPr="00481D4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Pr="00481D41">
              <w:rPr>
                <w:rFonts w:ascii="Sylfaen" w:eastAsia="Times New Roman" w:hAnsi="Sylfaen" w:cs="Sylfaen"/>
                <w:color w:val="000000" w:themeColor="text1"/>
                <w:sz w:val="20"/>
                <w:szCs w:val="20"/>
                <w:lang w:val="hy-AM"/>
              </w:rPr>
              <w:t>նախապես</w:t>
            </w:r>
            <w:r w:rsidRPr="00481D4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Pr="00481D41">
              <w:rPr>
                <w:rFonts w:ascii="Sylfaen" w:eastAsia="Times New Roman" w:hAnsi="Sylfaen" w:cs="Sylfaen"/>
                <w:color w:val="000000" w:themeColor="text1"/>
                <w:sz w:val="20"/>
                <w:szCs w:val="20"/>
                <w:lang w:val="hy-AM"/>
              </w:rPr>
              <w:t>կտեղեկացվեն</w:t>
            </w:r>
            <w:r w:rsidRPr="00481D4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Pr="00481D41">
              <w:rPr>
                <w:rFonts w:ascii="Sylfaen" w:eastAsia="Times New Roman" w:hAnsi="Sylfaen" w:cs="Sylfaen"/>
                <w:color w:val="000000" w:themeColor="text1"/>
                <w:sz w:val="20"/>
                <w:szCs w:val="20"/>
                <w:lang w:val="hy-AM"/>
              </w:rPr>
              <w:t>բոլոր</w:t>
            </w:r>
            <w:r w:rsidRPr="00481D4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Pr="00481D41">
              <w:rPr>
                <w:rFonts w:ascii="Sylfaen" w:eastAsia="Times New Roman" w:hAnsi="Sylfaen" w:cs="Sylfaen"/>
                <w:color w:val="000000" w:themeColor="text1"/>
                <w:sz w:val="20"/>
                <w:szCs w:val="20"/>
                <w:lang w:val="hy-AM"/>
              </w:rPr>
              <w:t>պլանային</w:t>
            </w:r>
            <w:r w:rsidRPr="00481D4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Pr="00481D41">
              <w:rPr>
                <w:rFonts w:ascii="Sylfaen" w:eastAsia="Times New Roman" w:hAnsi="Sylfaen" w:cs="Sylfaen"/>
                <w:color w:val="000000" w:themeColor="text1"/>
                <w:sz w:val="20"/>
                <w:szCs w:val="20"/>
                <w:lang w:val="hy-AM"/>
              </w:rPr>
              <w:t>աշխատանքների</w:t>
            </w:r>
            <w:r w:rsidRPr="00481D4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, </w:t>
            </w:r>
            <w:r w:rsidRPr="00481D41">
              <w:rPr>
                <w:rFonts w:ascii="Sylfaen" w:eastAsia="Times New Roman" w:hAnsi="Sylfaen" w:cs="Sylfaen"/>
                <w:color w:val="000000" w:themeColor="text1"/>
                <w:sz w:val="20"/>
                <w:szCs w:val="20"/>
                <w:lang w:val="hy-AM"/>
              </w:rPr>
              <w:t>ա</w:t>
            </w:r>
            <w:r w:rsidRPr="00481D4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յդ թ</w:t>
            </w:r>
            <w:r w:rsidR="00121662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վում `ջրի հնարավոր անջատումների</w:t>
            </w:r>
            <w:r w:rsidRPr="00481D4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 մասին:</w:t>
            </w:r>
          </w:p>
          <w:p w:rsidR="00481D41" w:rsidRPr="00481D41" w:rsidRDefault="00481D41" w:rsidP="00481D41">
            <w:pPr>
              <w:spacing w:after="160" w:line="252" w:lineRule="auto"/>
              <w:contextualSpacing/>
              <w:jc w:val="both"/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</w:pPr>
            <w:r w:rsidRPr="00481D4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Ներկայումս Մարզպետունի փողոցի ա</w:t>
            </w:r>
            <w:r w:rsidR="00121662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ջ կողմում դեպի Գառնի տաճար տանող հատվածում</w:t>
            </w:r>
            <w:r w:rsidRPr="00481D4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 երկու կրպակ կա: Շինարարական </w:t>
            </w:r>
            <w:r w:rsidR="00121662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աշխատանքների ընթացքում կրպակներին կտրամադրվի մոտեցում և անվտանգ, </w:t>
            </w:r>
            <w:r w:rsidRPr="00481D4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շարունակական</w:t>
            </w:r>
            <w:r w:rsidR="00121662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 գործառնման հնարավորություն:</w:t>
            </w:r>
            <w:r w:rsidRPr="00481D4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 Շինարարական աշխատանքներ</w:t>
            </w:r>
            <w:r w:rsidR="00121662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ի ընթացքում ճանապարհների փակում</w:t>
            </w:r>
            <w:r w:rsidRPr="00481D4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 չի կանխատեսվում:</w:t>
            </w:r>
          </w:p>
          <w:p w:rsidR="002D1C5D" w:rsidRPr="00474843" w:rsidRDefault="00481D41" w:rsidP="00121662">
            <w:pPr>
              <w:spacing w:after="160" w:line="252" w:lineRule="auto"/>
              <w:contextualSpacing/>
              <w:jc w:val="both"/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</w:pPr>
            <w:r w:rsidRPr="00481D4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Գառնիի տաճարի մուտքի մոտ գտնվող հրապարակում </w:t>
            </w:r>
            <w:r w:rsidR="00121662" w:rsidRPr="00481D4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վարձակալական հիմքերով մինչև COVID-19 համաճարակ</w:t>
            </w:r>
            <w:r w:rsidR="00121662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ը</w:t>
            </w:r>
            <w:r w:rsidR="00121662" w:rsidRPr="00481D4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="00121662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վաճառքի կետեր</w:t>
            </w:r>
            <w:r w:rsidRPr="00481D4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="00121662" w:rsidRPr="00481D4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էին </w:t>
            </w:r>
            <w:r w:rsidRPr="00481D4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գործում, վաճառքի կետերը չեն գործում արդեն վեց ա</w:t>
            </w:r>
            <w:r w:rsidR="00AC5D9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միս: Պայմանագրերը դադարեցվել են</w:t>
            </w:r>
            <w:r w:rsidRPr="00481D4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 վարձակալողների նախաձեռնությամբ:</w:t>
            </w:r>
          </w:p>
        </w:tc>
      </w:tr>
      <w:tr w:rsidR="002D1C5D" w:rsidRPr="00553DD6" w:rsidTr="00F90DEA">
        <w:trPr>
          <w:trHeight w:val="737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C5D" w:rsidRPr="00D34B57" w:rsidRDefault="002D1C5D" w:rsidP="00D34B57">
            <w:pPr>
              <w:widowControl w:val="0"/>
              <w:autoSpaceDE w:val="0"/>
              <w:autoSpaceDN w:val="0"/>
              <w:spacing w:before="60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Տվյալ ծրագրի վայրի շրջապատող  ֆիզիկական և բնական միջավայրի նկարագրությունը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91" w:rsidRPr="00AC5D91" w:rsidRDefault="00AC5D91" w:rsidP="00AC5D91">
            <w:pPr>
              <w:spacing w:after="160" w:line="252" w:lineRule="auto"/>
              <w:contextualSpacing/>
              <w:jc w:val="both"/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</w:pPr>
            <w:r w:rsidRPr="00AC5D9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Գառնիի հիմնական հրապարակից դեպի Գառնի տաճար տանող</w:t>
            </w:r>
            <w:r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 ճանապարհի եզրերին կան անկանոն ծառեր, որոնց</w:t>
            </w:r>
            <w:r w:rsidRPr="00AC5D9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չ</w:t>
            </w:r>
            <w:r w:rsidRPr="00AC5D9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պետք է </w:t>
            </w:r>
            <w:r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վնասեն</w:t>
            </w:r>
            <w:r w:rsidRPr="00AC5D9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 շինարարական աշխատանքների ընթացքում:</w:t>
            </w:r>
          </w:p>
          <w:p w:rsidR="00AC5D91" w:rsidRPr="00AC5D91" w:rsidRDefault="00AC5D91" w:rsidP="00AC5D91">
            <w:pPr>
              <w:spacing w:after="160" w:line="252" w:lineRule="auto"/>
              <w:contextualSpacing/>
              <w:jc w:val="both"/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</w:pPr>
            <w:r w:rsidRPr="00AC5D9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Գառնու տաճար տանող Մարզպետունի փողոցի աջ կողմում կա երկու կրպակ, որոնք չեն ազդի շինարարական աշխատանքների վրա, իսկ շինարարական աշխատանքների ընթացքում կրպակները </w:t>
            </w:r>
            <w:r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մուտքը չի արգելափակվի</w:t>
            </w:r>
            <w:r w:rsidRPr="00AC5D9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: Ասֆալտապատման աշխատանքների ընթացքում ճանապարհների փակումը չի նախատեսվում:</w:t>
            </w:r>
          </w:p>
          <w:p w:rsidR="002D1C5D" w:rsidRPr="00FA56FD" w:rsidRDefault="00AC5D91" w:rsidP="00AC5D91">
            <w:pPr>
              <w:spacing w:after="160" w:line="252" w:lineRule="auto"/>
              <w:contextualSpacing/>
              <w:jc w:val="both"/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</w:pPr>
            <w:r w:rsidRPr="00AC5D9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Ակնկալվում է, որ այս ենթածրագիրը կբարելավի համայնքային ենթակառուցվածքների որակը և հուսալիությունը, կաջակցի զբոսաշրջության և ագրոբիզնեսի զարգացմանը և պայմաններ կստեղծի մասնավոր հատվածի ներդրո</w:t>
            </w:r>
            <w:r w:rsidR="00D21523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ւմներ ներգրավելու համար: Զ</w:t>
            </w:r>
            <w:r w:rsidRPr="00AC5D91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բոսաշրջային հոսքի ավելացումը ուղղակիորեն կանդրադառնա տեղական համայնքի վրա ՝ զբոսաշրջության ոլորտի եկամուտների և ենթակառուցվածքների բարելավման միջոցով: Կարճաժամկետ օգուտներ են ակնկալվում նաև վերականգնողական / շինարարական աշխատանքներին տեղի բնակիչների մասնակցությունից:</w:t>
            </w:r>
          </w:p>
        </w:tc>
      </w:tr>
      <w:tr w:rsidR="001E7C4B" w:rsidRPr="001E7C4B" w:rsidTr="001E7C4B">
        <w:trPr>
          <w:jc w:val="center"/>
        </w:trPr>
        <w:tc>
          <w:tcPr>
            <w:tcW w:w="10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1E7C4B" w:rsidRPr="006A6F19" w:rsidRDefault="006A6F19" w:rsidP="001E7C4B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  <w:t>ՕՐԵՆՍԴՐՈՒԹՅՈՒՆ</w:t>
            </w:r>
          </w:p>
        </w:tc>
      </w:tr>
      <w:tr w:rsidR="00F90DEA" w:rsidRPr="00553DD6" w:rsidTr="00F90DEA">
        <w:trPr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DEA" w:rsidRPr="00BA24AC" w:rsidRDefault="00F90DEA" w:rsidP="00D34B57">
            <w:pPr>
              <w:widowControl w:val="0"/>
              <w:autoSpaceDE w:val="0"/>
              <w:autoSpaceDN w:val="0"/>
              <w:spacing w:before="60"/>
              <w:jc w:val="right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Ազգային, տեղական օրենսդրություն և թույլտվություններ, որոնք պահանջվում են ծրագրում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DEA" w:rsidRPr="00BA24AC" w:rsidRDefault="00F90DEA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 w:rsidRPr="00BA24AC">
              <w:rPr>
                <w:rFonts w:ascii="Sylfaen" w:hAnsi="Sylfaen" w:cs="Times New Roman"/>
              </w:rPr>
              <w:t>Հ</w:t>
            </w:r>
            <w:r w:rsidRPr="00BA24AC">
              <w:rPr>
                <w:rFonts w:ascii="Sylfaen" w:hAnsi="Sylfaen" w:cs="Times New Roman"/>
                <w:lang w:val="hy-AM"/>
              </w:rPr>
              <w:t>Հ հետևյալ</w:t>
            </w:r>
            <w:r w:rsidRPr="00BA24AC">
              <w:rPr>
                <w:rFonts w:ascii="Sylfaen" w:hAnsi="Sylfaen" w:cs="Times New Roman"/>
              </w:rPr>
              <w:t xml:space="preserve"> օրեն</w:t>
            </w:r>
            <w:r w:rsidRPr="00BA24AC">
              <w:rPr>
                <w:rFonts w:ascii="Sylfaen" w:hAnsi="Sylfaen" w:cs="Times New Roman"/>
                <w:lang w:val="hy-AM"/>
              </w:rPr>
              <w:t>քները</w:t>
            </w:r>
            <w:r w:rsidRPr="00BA24AC">
              <w:rPr>
                <w:rFonts w:ascii="Sylfaen" w:hAnsi="Sylfaen" w:cs="Times New Roman"/>
              </w:rPr>
              <w:t xml:space="preserve"> սահմանում </w:t>
            </w:r>
            <w:r w:rsidRPr="00BA24AC">
              <w:rPr>
                <w:rFonts w:ascii="Sylfaen" w:hAnsi="Sylfaen" w:cs="Times New Roman"/>
                <w:lang w:val="hy-AM"/>
              </w:rPr>
              <w:t>են</w:t>
            </w:r>
            <w:r w:rsidRPr="00BA24AC">
              <w:rPr>
                <w:rFonts w:ascii="Sylfaen" w:hAnsi="Sylfaen" w:cs="Times New Roman"/>
              </w:rPr>
              <w:t xml:space="preserve"> իրավական շրջանակը, որը կիրառելի է ծրագրի գործունեության համար.</w:t>
            </w:r>
          </w:p>
          <w:p w:rsidR="00F90DEA" w:rsidRPr="00BA24AC" w:rsidRDefault="00F90DEA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 w:rsidRPr="00BA24AC">
              <w:rPr>
                <w:rFonts w:ascii="Sylfaen" w:hAnsi="Sylfaen" w:cs="Times New Roman"/>
              </w:rPr>
              <w:t xml:space="preserve">- </w:t>
            </w:r>
            <w:r w:rsidRPr="00BA24AC">
              <w:rPr>
                <w:rFonts w:ascii="Sylfaen" w:hAnsi="Sylfaen" w:cs="Times New Roman"/>
                <w:lang w:val="hy-AM"/>
              </w:rPr>
              <w:t>Մ</w:t>
            </w:r>
            <w:r w:rsidRPr="00BA24AC">
              <w:rPr>
                <w:rFonts w:ascii="Sylfaen" w:hAnsi="Sylfaen" w:cs="Times New Roman"/>
              </w:rPr>
              <w:t>թնոլորտային օդի պաշտպանության մասին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Times New Roman"/>
              </w:rPr>
              <w:t xml:space="preserve">ՀՀ </w:t>
            </w:r>
            <w:r w:rsidRPr="00BA24AC">
              <w:rPr>
                <w:rFonts w:ascii="Sylfaen" w:hAnsi="Sylfaen" w:cs="Times New Roman"/>
                <w:lang w:val="hy-AM"/>
              </w:rPr>
              <w:t>օ</w:t>
            </w:r>
            <w:r w:rsidRPr="00BA24AC">
              <w:rPr>
                <w:rFonts w:ascii="Sylfaen" w:hAnsi="Sylfaen" w:cs="Times New Roman"/>
              </w:rPr>
              <w:t>րենքի (1994)</w:t>
            </w:r>
          </w:p>
          <w:p w:rsidR="00F90DEA" w:rsidRPr="00BA24AC" w:rsidRDefault="00F90DEA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 w:rsidRPr="00BA24AC">
              <w:rPr>
                <w:rFonts w:ascii="Sylfaen" w:hAnsi="Sylfaen" w:cs="Times New Roman"/>
              </w:rPr>
              <w:t>«Մթնոլորտային օդի պաշտպանության մասին» ՀՀ օրենքի նպատակը ՀՀ կառավարության հիմնական սկզբունքների սահմանումն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Times New Roman"/>
              </w:rPr>
              <w:t xml:space="preserve"> է ՝ ուղղված մթնոլորտային օդի մաքրության ապահովմանը և օդի որակի բարելավմանը, օդի որակի վրա քիմիական, ֆիզիկական, կենսաբանական և այլ ազդեցությունների կանխարգելմանը և մեղմմանը: Սույն օրենքը նաև կարգավորում է արտանետումների լիցենզիաները և ապահովում է մթնոլորտային օդի աղտոտման առավելագույն թույլատրելի բեռներ / կոնցենտրացիաներ և այլն:</w:t>
            </w:r>
          </w:p>
          <w:p w:rsidR="00F90DEA" w:rsidRPr="00BA24AC" w:rsidRDefault="00F90DEA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 w:rsidRPr="00BA24AC">
              <w:rPr>
                <w:rFonts w:ascii="Sylfaen" w:hAnsi="Sylfaen" w:cs="Times New Roman"/>
              </w:rPr>
              <w:t>Համաձայն այս օրենքի, կապալառուն պարտավոր է իրականացնել շինարարական աշխատանքներ, ինչպես նաև աղբի տեղափոխում և ժամանակավոր պահպանում փոշին և այլ արտանետումները նվազագույնի հասցնելու</w:t>
            </w:r>
            <w:r w:rsidRPr="00BA24AC">
              <w:rPr>
                <w:rFonts w:ascii="Sylfaen" w:hAnsi="Sylfaen" w:cs="Times New Roman"/>
                <w:lang w:val="hy-AM"/>
              </w:rPr>
              <w:t xml:space="preserve"> նպատակով</w:t>
            </w:r>
            <w:r w:rsidRPr="00BA24AC">
              <w:rPr>
                <w:rFonts w:ascii="Sylfaen" w:hAnsi="Sylfaen" w:cs="Times New Roman"/>
              </w:rPr>
              <w:t>:</w:t>
            </w:r>
          </w:p>
          <w:p w:rsidR="00F90DEA" w:rsidRPr="00BA24AC" w:rsidRDefault="00F90DEA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F90DEA" w:rsidRPr="00BA24AC" w:rsidRDefault="00F90DEA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>Թափոնների մասին ՀՀ օրենք (2004)</w:t>
            </w:r>
          </w:p>
          <w:p w:rsidR="00F90DEA" w:rsidRPr="00BA24AC" w:rsidRDefault="00F90DEA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 xml:space="preserve">Օրենքը իրավական և տնտեսական հիմք է տալիս թափոնների հավաքման, տեղափոխման, հեռացման, մաքրման, վերաօգտագործման, ինչպես նաև թափոնների բացասական ազդեցության կանխարգելման համար՝ բնական պաշարների, մարդու կյանքի և առողջության վրա: Օրենքը սահմանում է պետական </w:t>
            </w:r>
            <w:r w:rsidRPr="00BA24AC">
              <w:rPr>
                <w:rFonts w:ascii="Times New Roman" w:hAnsi="Times New Roman" w:cs="Times New Roman"/>
                <w:lang w:val="hy-AM"/>
              </w:rPr>
              <w:t>​​</w:t>
            </w:r>
            <w:r w:rsidRPr="00BA24AC">
              <w:rPr>
                <w:rFonts w:ascii="Sylfaen" w:hAnsi="Sylfaen" w:cs="Sylfaen"/>
                <w:lang w:val="hy-AM"/>
              </w:rPr>
              <w:t>լիազոր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մարմինների</w:t>
            </w:r>
            <w:r w:rsidRPr="00BA24AC">
              <w:rPr>
                <w:rFonts w:ascii="Sylfaen" w:hAnsi="Sylfaen" w:cs="Times New Roma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ինչպես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նաև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արտադրող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կազմակերպությունների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դերն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ու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պարտականությունները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կառավարման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գործընթացներում</w:t>
            </w:r>
            <w:r w:rsidRPr="00BA24AC">
              <w:rPr>
                <w:rFonts w:ascii="Sylfaen" w:hAnsi="Sylfaen" w:cs="Times New Roman"/>
                <w:lang w:val="hy-AM"/>
              </w:rPr>
              <w:t>:</w:t>
            </w:r>
          </w:p>
          <w:p w:rsidR="00F90DEA" w:rsidRPr="00BA24AC" w:rsidRDefault="00F90DEA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>Համաձայն այս օրենքի, շինարարական գործունեությունից առաջացած թափոնները պետք է վերամշակվեն ըստ անհրաժեշտության կամ տեղահանվեն նշանակված վայրերում:</w:t>
            </w:r>
          </w:p>
          <w:p w:rsidR="00F90DEA" w:rsidRPr="00BA24AC" w:rsidRDefault="00F90DEA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>Ընտրված վայրերում շինարարական թափոնների և ավելցուկային նյութերի հեռացումը պետք է գրավոր հաստատվի համայնքապետարանի կողմից:</w:t>
            </w:r>
          </w:p>
          <w:p w:rsidR="00F90DEA" w:rsidRPr="00BA24AC" w:rsidRDefault="00F90DEA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>Շրջակա միջավայրի վրա ազդեցության գնահատման և փորձաքննության մասին ՀՀ օրենք (2014)</w:t>
            </w:r>
          </w:p>
          <w:p w:rsidR="00F90DEA" w:rsidRPr="00BA24AC" w:rsidRDefault="00F90DEA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 xml:space="preserve">Օրենքը սահմանում է գործունեության տեսակը, որը ենթակա է շրջակա միջավայրի վրա ազդեցության գնահատման և շրջակա միջավայրի փորձաքննության:  Ըստ սույն օրենքի, վերականգնման առաջարկվող աշխատանքները ենթակա չեն շրջակա միջավայրի վրա ազդեցության պետական </w:t>
            </w:r>
            <w:r w:rsidRPr="00BA24AC">
              <w:rPr>
                <w:rFonts w:ascii="Times New Roman" w:hAnsi="Times New Roman" w:cs="Times New Roman"/>
                <w:lang w:val="hy-AM"/>
              </w:rPr>
              <w:t>​​</w:t>
            </w:r>
            <w:r w:rsidRPr="00BA24AC">
              <w:rPr>
                <w:rFonts w:ascii="Sylfaen" w:hAnsi="Sylfaen" w:cs="Sylfaen"/>
                <w:lang w:val="hy-AM"/>
              </w:rPr>
              <w:t>փորձաքննությա</w:t>
            </w:r>
            <w:r w:rsidRPr="00BA24AC">
              <w:rPr>
                <w:rFonts w:ascii="Sylfaen" w:hAnsi="Sylfaen" w:cs="Times New Roman"/>
                <w:lang w:val="hy-AM"/>
              </w:rPr>
              <w:t>ն:</w:t>
            </w:r>
          </w:p>
          <w:p w:rsidR="00F90DEA" w:rsidRPr="00BA24AC" w:rsidRDefault="00F90DEA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>- «ՀՀ քաղաքաշինության մասին» օրենք (1998)</w:t>
            </w:r>
          </w:p>
          <w:p w:rsidR="00F90DEA" w:rsidRPr="00BA24AC" w:rsidRDefault="00F90DEA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F90DEA" w:rsidRPr="00BA24AC" w:rsidRDefault="00F90DEA" w:rsidP="00D34B57">
            <w:pPr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Համաձայն ՀՀ օրենսդրության ծրագրի իրականացման համար պահանջվում են հետևյալ թույլտվությունները՝</w:t>
            </w:r>
          </w:p>
          <w:p w:rsidR="00F90DEA" w:rsidRPr="00BA24AC" w:rsidRDefault="00F90DEA" w:rsidP="00F90DEA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Շինարարական թույլտվություն***</w:t>
            </w:r>
          </w:p>
          <w:p w:rsidR="00F90DEA" w:rsidRPr="00BA24AC" w:rsidRDefault="00F90DEA" w:rsidP="00F90DEA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Շինարարական աղբի թափոնակույտման վայրի թույլտվություն</w:t>
            </w:r>
          </w:p>
        </w:tc>
      </w:tr>
      <w:tr w:rsidR="00F90DEA" w:rsidRPr="001E7C4B" w:rsidTr="001E7C4B">
        <w:trPr>
          <w:jc w:val="center"/>
        </w:trPr>
        <w:tc>
          <w:tcPr>
            <w:tcW w:w="10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F90DEA" w:rsidRPr="00BA24AC" w:rsidRDefault="00F90DEA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b/>
                <w:sz w:val="20"/>
                <w:szCs w:val="20"/>
                <w:lang w:val="hy-AM"/>
              </w:rPr>
              <w:t>ՀԱՆՐԱՅԻՆ ՔՆՆԱՐԿՈՒՄ</w:t>
            </w:r>
          </w:p>
        </w:tc>
      </w:tr>
      <w:tr w:rsidR="001E7C4B" w:rsidRPr="001E7C4B" w:rsidTr="002E3E56">
        <w:trPr>
          <w:trHeight w:val="3230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C4B" w:rsidRPr="001E7C4B" w:rsidRDefault="00F90DEA" w:rsidP="001E7C4B">
            <w:pPr>
              <w:widowControl w:val="0"/>
              <w:autoSpaceDE w:val="0"/>
              <w:autoSpaceDN w:val="0"/>
              <w:spacing w:before="60"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A24AC">
              <w:rPr>
                <w:rFonts w:ascii="Sylfaen" w:hAnsi="Sylfaen"/>
                <w:sz w:val="18"/>
                <w:szCs w:val="18"/>
                <w:lang w:val="hy-AM"/>
              </w:rPr>
              <w:t>Ե՞րբ/ոտե՞ղ է հանրային քննարկումը տեղի ունեցել/ունենալու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C4B" w:rsidRPr="007B2189" w:rsidRDefault="007B2189" w:rsidP="002E3E56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 w:rsidRPr="007B2189">
              <w:rPr>
                <w:rFonts w:ascii="Sylfaen" w:hAnsi="Sylfaen" w:cs="Times New Roman"/>
                <w:lang w:val="hy-AM"/>
              </w:rPr>
              <w:t>ԲՍԿՊ-ի</w:t>
            </w:r>
            <w:r w:rsidR="00207B2A">
              <w:rPr>
                <w:rFonts w:ascii="Sylfaen" w:hAnsi="Sylfaen" w:cs="Times New Roman"/>
              </w:rPr>
              <w:t xml:space="preserve"> նախագիծը </w:t>
            </w:r>
            <w:r w:rsidR="00207B2A">
              <w:rPr>
                <w:rFonts w:ascii="Sylfaen" w:hAnsi="Sylfaen" w:cs="Times New Roman"/>
                <w:lang w:val="hy-AM"/>
              </w:rPr>
              <w:t>հրապարակվեց</w:t>
            </w:r>
            <w:r w:rsidR="00207B2A">
              <w:rPr>
                <w:rFonts w:ascii="Sylfaen" w:hAnsi="Sylfaen" w:cs="Times New Roman"/>
              </w:rPr>
              <w:t xml:space="preserve"> և քննարկվ</w:t>
            </w:r>
            <w:r w:rsidR="00207B2A">
              <w:rPr>
                <w:rFonts w:ascii="Sylfaen" w:hAnsi="Sylfaen" w:cs="Times New Roman"/>
                <w:lang w:val="hy-AM"/>
              </w:rPr>
              <w:t>եց</w:t>
            </w:r>
            <w:r w:rsidRPr="007B2189">
              <w:rPr>
                <w:rFonts w:ascii="Sylfaen" w:hAnsi="Sylfaen" w:cs="Times New Roman"/>
              </w:rPr>
              <w:t xml:space="preserve"> Գառնիի քաղաքապետարանի և տեղական համայնքների մասնակիցների</w:t>
            </w:r>
            <w:r w:rsidR="00207B2A">
              <w:rPr>
                <w:rFonts w:ascii="Sylfaen" w:hAnsi="Sylfaen" w:cs="Times New Roman"/>
              </w:rPr>
              <w:t xml:space="preserve"> հետ Zoom- ի միջոցով անցկացվ</w:t>
            </w:r>
            <w:r w:rsidR="00207B2A">
              <w:rPr>
                <w:rFonts w:ascii="Sylfaen" w:hAnsi="Sylfaen" w:cs="Times New Roman"/>
                <w:lang w:val="hy-AM"/>
              </w:rPr>
              <w:t>ած</w:t>
            </w:r>
            <w:r w:rsidRPr="007B2189">
              <w:rPr>
                <w:rFonts w:ascii="Sylfaen" w:hAnsi="Sylfaen" w:cs="Times New Roman"/>
              </w:rPr>
              <w:t xml:space="preserve"> վիրտուալ հանդիպմանը: </w:t>
            </w:r>
            <w:r>
              <w:rPr>
                <w:rFonts w:ascii="Sylfaen" w:hAnsi="Sylfaen" w:cs="Times New Roman"/>
                <w:lang w:val="hy-AM"/>
              </w:rPr>
              <w:t>ԲՍԿՊ-ն</w:t>
            </w:r>
            <w:r w:rsidR="00207B2A">
              <w:rPr>
                <w:rFonts w:ascii="Sylfaen" w:hAnsi="Sylfaen" w:cs="Times New Roman"/>
              </w:rPr>
              <w:t xml:space="preserve"> </w:t>
            </w:r>
            <w:r w:rsidR="00207B2A">
              <w:rPr>
                <w:rFonts w:ascii="Sylfaen" w:hAnsi="Sylfaen" w:cs="Times New Roman"/>
                <w:lang w:val="hy-AM"/>
              </w:rPr>
              <w:t>տեղադրվել է</w:t>
            </w:r>
            <w:r>
              <w:rPr>
                <w:rFonts w:ascii="Sylfaen" w:hAnsi="Sylfaen" w:cs="Times New Roman"/>
              </w:rPr>
              <w:t xml:space="preserve"> </w:t>
            </w:r>
            <w:r>
              <w:rPr>
                <w:rFonts w:ascii="Sylfaen" w:hAnsi="Sylfaen" w:cs="Times New Roman"/>
                <w:lang w:val="hy-AM"/>
              </w:rPr>
              <w:t>ՀՏԶՀ-ի և</w:t>
            </w:r>
            <w:r w:rsidR="00D21523">
              <w:rPr>
                <w:rFonts w:ascii="Sylfaen" w:hAnsi="Sylfaen" w:cs="Times New Roman"/>
                <w:lang w:val="hy-AM"/>
              </w:rPr>
              <w:t xml:space="preserve"> Գառնի</w:t>
            </w:r>
            <w:r>
              <w:rPr>
                <w:rFonts w:ascii="Sylfaen" w:hAnsi="Sylfaen" w:cs="Times New Roman"/>
                <w:lang w:val="hy-AM"/>
              </w:rPr>
              <w:t xml:space="preserve"> համայնքի</w:t>
            </w:r>
            <w:r w:rsidRPr="007B2189">
              <w:rPr>
                <w:rFonts w:ascii="Sylfaen" w:hAnsi="Sylfaen" w:cs="Times New Roman"/>
              </w:rPr>
              <w:t xml:space="preserve"> կայքում: Նախատեսված աշխատանքների վերաբերյալ համառոտ տեղեկատվությունը և հարցերի ու բողոքների հասցեագրման կապի տեղեկատվ</w:t>
            </w:r>
            <w:r>
              <w:rPr>
                <w:rFonts w:ascii="Sylfaen" w:hAnsi="Sylfaen" w:cs="Times New Roman"/>
              </w:rPr>
              <w:t xml:space="preserve">ությունը կտեղադրվեն </w:t>
            </w:r>
            <w:r>
              <w:rPr>
                <w:rFonts w:ascii="Sylfaen" w:hAnsi="Sylfaen" w:cs="Times New Roman"/>
                <w:lang w:val="hy-AM"/>
              </w:rPr>
              <w:t>շինարարական հրապարակում</w:t>
            </w:r>
            <w:r w:rsidRPr="007B2189">
              <w:rPr>
                <w:rFonts w:ascii="Sylfaen" w:hAnsi="Sylfaen" w:cs="Times New Roman"/>
              </w:rPr>
              <w:t xml:space="preserve"> և (կամ) դրա անմիջական շրջակայքում: </w:t>
            </w:r>
          </w:p>
        </w:tc>
      </w:tr>
      <w:tr w:rsidR="00AB699D" w:rsidRPr="001E7C4B" w:rsidTr="001E7C4B">
        <w:trPr>
          <w:jc w:val="center"/>
        </w:trPr>
        <w:tc>
          <w:tcPr>
            <w:tcW w:w="10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AB699D" w:rsidRPr="00AB699D" w:rsidRDefault="00AB699D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/>
                <w:sz w:val="20"/>
                <w:szCs w:val="20"/>
                <w:lang w:val="hy-AM"/>
              </w:rPr>
              <w:t>ՀԱՎԵԼՎԱԾՆԵՐ</w:t>
            </w:r>
          </w:p>
        </w:tc>
      </w:tr>
      <w:tr w:rsidR="00AB699D" w:rsidRPr="00553DD6" w:rsidTr="001E7C4B">
        <w:trPr>
          <w:trHeight w:val="1511"/>
          <w:jc w:val="center"/>
        </w:trPr>
        <w:tc>
          <w:tcPr>
            <w:tcW w:w="10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F8" w:rsidRDefault="00AB699D" w:rsidP="004A51F8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Հավելված 1՝ Տարածքի քարտեզ, նկարներ</w:t>
            </w:r>
            <w:r w:rsidR="004A51F8"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  <w:p w:rsidR="00AB699D" w:rsidRPr="00BA24AC" w:rsidRDefault="004A51F8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Հավելված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2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՝ Բնապահպանական և սոցիալական կառավարման պլանի վերաբերյալ հանրային քննարկման արձանագրություն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  <w:p w:rsidR="004A51F8" w:rsidRDefault="00AB699D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Հավելված</w:t>
            </w:r>
            <w:r w:rsidR="004A51F8">
              <w:rPr>
                <w:rFonts w:ascii="Sylfaen" w:hAnsi="Sylfaen"/>
                <w:sz w:val="20"/>
                <w:szCs w:val="20"/>
                <w:lang w:val="hy-AM"/>
              </w:rPr>
              <w:t xml:space="preserve"> 3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՝ Շինարարական աղբի հեռացման թույլտվություն</w:t>
            </w:r>
          </w:p>
          <w:p w:rsidR="00AB699D" w:rsidRPr="004A51F8" w:rsidRDefault="00AB699D" w:rsidP="00960CE4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Հավելված</w:t>
            </w:r>
            <w:r w:rsidR="00960CE4">
              <w:rPr>
                <w:rFonts w:ascii="Sylfaen" w:hAnsi="Sylfaen"/>
                <w:sz w:val="20"/>
                <w:szCs w:val="20"/>
                <w:lang w:val="hy-AM"/>
              </w:rPr>
              <w:t xml:space="preserve"> 4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՝ Շինարարական թույլտվություն</w:t>
            </w:r>
            <w:r w:rsidRPr="004A51F8">
              <w:rPr>
                <w:rFonts w:ascii="Sylfaen" w:hAnsi="Sylfaen"/>
                <w:sz w:val="18"/>
                <w:szCs w:val="18"/>
                <w:lang w:val="hy-AM"/>
              </w:rPr>
              <w:t>**</w:t>
            </w:r>
          </w:p>
        </w:tc>
      </w:tr>
    </w:tbl>
    <w:p w:rsidR="001E7C4B" w:rsidRPr="004A51F8" w:rsidRDefault="001E7C4B" w:rsidP="001E7C4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hy-AM"/>
        </w:rPr>
      </w:pPr>
    </w:p>
    <w:p w:rsidR="00AB699D" w:rsidRPr="00BA24AC" w:rsidRDefault="00AB699D" w:rsidP="00AB699D">
      <w:pPr>
        <w:widowControl w:val="0"/>
        <w:autoSpaceDE w:val="0"/>
        <w:autoSpaceDN w:val="0"/>
        <w:jc w:val="both"/>
        <w:rPr>
          <w:rFonts w:ascii="Sylfaen" w:hAnsi="Sylfaen"/>
          <w:sz w:val="18"/>
          <w:szCs w:val="18"/>
          <w:lang w:val="hy-AM"/>
        </w:rPr>
      </w:pPr>
      <w:r w:rsidRPr="00BA24AC">
        <w:rPr>
          <w:rFonts w:ascii="Sylfaen" w:hAnsi="Sylfaen"/>
          <w:sz w:val="18"/>
          <w:szCs w:val="18"/>
          <w:lang w:val="hy-AM"/>
        </w:rPr>
        <w:t>*Աշխատանքների վերահսկողի և իրականացնողի (կապալառուի) վերաբերյալ և հավելվածները կներկայացվեն ընտրված կապալառուի կողմից շինարարության մեկնարկի տրմանը զուգահեռ</w:t>
      </w:r>
    </w:p>
    <w:p w:rsidR="00AB699D" w:rsidRPr="00BA24AC" w:rsidRDefault="00AB699D" w:rsidP="00AB699D">
      <w:pPr>
        <w:widowControl w:val="0"/>
        <w:autoSpaceDE w:val="0"/>
        <w:autoSpaceDN w:val="0"/>
        <w:jc w:val="both"/>
        <w:rPr>
          <w:rFonts w:ascii="Sylfaen" w:hAnsi="Sylfaen"/>
          <w:sz w:val="18"/>
          <w:szCs w:val="18"/>
          <w:lang w:val="hy-AM"/>
        </w:rPr>
      </w:pPr>
      <w:r w:rsidRPr="00BA24AC">
        <w:rPr>
          <w:rFonts w:ascii="Sylfaen" w:hAnsi="Sylfaen"/>
          <w:sz w:val="18"/>
          <w:szCs w:val="18"/>
          <w:lang w:val="hy-AM"/>
        </w:rPr>
        <w:t xml:space="preserve">**Շինարարության թույլտվությունը կձեռքբերվի աշխատանքների մեկնարկից առաջ: </w:t>
      </w:r>
    </w:p>
    <w:p w:rsidR="001E7C4B" w:rsidRPr="00AB699D" w:rsidRDefault="001E7C4B" w:rsidP="001E7C4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y-AM"/>
        </w:rPr>
        <w:sectPr w:rsidR="001E7C4B" w:rsidRPr="00AB699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720" w:footer="720" w:gutter="0"/>
          <w:cols w:space="720"/>
        </w:sectPr>
      </w:pPr>
    </w:p>
    <w:p w:rsidR="00AB699D" w:rsidRPr="00BA24AC" w:rsidRDefault="00AB699D" w:rsidP="00AB699D">
      <w:pPr>
        <w:pBdr>
          <w:bottom w:val="single" w:sz="24" w:space="1" w:color="0000FF"/>
        </w:pBdr>
        <w:spacing w:after="240"/>
        <w:jc w:val="both"/>
        <w:rPr>
          <w:rFonts w:ascii="Sylfaen" w:hAnsi="Sylfaen"/>
          <w:b/>
          <w:caps/>
          <w:lang w:val="hy-AM"/>
        </w:rPr>
      </w:pPr>
      <w:r w:rsidRPr="00BA24AC">
        <w:rPr>
          <w:rFonts w:ascii="Sylfaen" w:hAnsi="Sylfaen"/>
          <w:b/>
          <w:lang w:val="hy-AM"/>
        </w:rPr>
        <w:t>ՄԱՍ Բ</w:t>
      </w:r>
      <w:r w:rsidRPr="00BA24AC">
        <w:rPr>
          <w:rFonts w:ascii="Sylfaen" w:hAnsi="Sylfaen"/>
          <w:b/>
        </w:rPr>
        <w:t xml:space="preserve">: </w:t>
      </w:r>
      <w:r w:rsidRPr="00BA24AC">
        <w:rPr>
          <w:rFonts w:ascii="Sylfaen" w:hAnsi="Sylfaen"/>
          <w:b/>
          <w:caps/>
          <w:lang w:val="hy-AM"/>
        </w:rPr>
        <w:t>ՏԵՂԵԿԱՏՎՈՒԹՅՈՒՆ ԵՐԱՇԽԻՔՆԵՐԻ ՎԵՐԱԲԵՐՅԱԼ</w:t>
      </w:r>
    </w:p>
    <w:tbl>
      <w:tblPr>
        <w:tblW w:w="345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9"/>
        <w:gridCol w:w="3408"/>
        <w:gridCol w:w="1721"/>
        <w:gridCol w:w="2989"/>
      </w:tblGrid>
      <w:tr w:rsidR="00965D8C" w:rsidRPr="00BA24AC" w:rsidTr="00D34B57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65D8C" w:rsidRPr="00BA24AC" w:rsidRDefault="00965D8C" w:rsidP="00D34B57">
            <w:pPr>
              <w:spacing w:before="60" w:after="6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b/>
                <w:sz w:val="20"/>
                <w:szCs w:val="20"/>
                <w:lang w:val="hy-AM"/>
              </w:rPr>
              <w:t>ԲՆԱՊԱՀՊԱՆԱԿԱՆ և ՍՈՑԻԱԼԱԿԱՆ ԴԻՏԱԶՆՆՈՒՄ</w:t>
            </w:r>
          </w:p>
        </w:tc>
      </w:tr>
      <w:tr w:rsidR="00965D8C" w:rsidRPr="00BA24AC" w:rsidTr="00D34B57">
        <w:trPr>
          <w:trHeight w:val="287"/>
          <w:jc w:val="center"/>
        </w:trPr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Իրականացվող գործողությունները ներառելու են արդյոք նշվածներից որևէ մեկը</w:t>
            </w: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b/>
                <w:sz w:val="20"/>
                <w:szCs w:val="20"/>
                <w:lang w:val="hy-AM"/>
              </w:rPr>
              <w:t>Գործողություն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b/>
                <w:sz w:val="20"/>
                <w:szCs w:val="20"/>
                <w:lang w:val="hy-AM"/>
              </w:rPr>
              <w:t>Կարգավիճակ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b/>
                <w:sz w:val="20"/>
                <w:szCs w:val="20"/>
                <w:lang w:val="hy-AM"/>
              </w:rPr>
              <w:t>Խթանային գործողություններ</w:t>
            </w:r>
          </w:p>
        </w:tc>
      </w:tr>
      <w:tr w:rsidR="00965D8C" w:rsidRPr="00553DD6" w:rsidTr="00D34B57">
        <w:trPr>
          <w:trHeight w:val="2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Ճանապարհի վերականգնում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 [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Տես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ստորեւ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Բաժին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Ա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ն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</w:tc>
      </w:tr>
      <w:tr w:rsidR="00965D8C" w:rsidRPr="00553DD6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Նոր շինարարություն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21523">
            <w:pPr>
              <w:spacing w:before="60" w:after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   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[]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 [</w:t>
            </w:r>
            <w:r w:rsidR="00D21523" w:rsidRPr="00BA24AC">
              <w:rPr>
                <w:rFonts w:ascii="Sylfaen" w:hAnsi="Sylfaen"/>
                <w:sz w:val="20"/>
                <w:szCs w:val="20"/>
              </w:rPr>
              <w:t>x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Տես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ստորեւ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Բաժին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Ա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ն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</w:tc>
      </w:tr>
      <w:tr w:rsidR="00965D8C" w:rsidRPr="00BA24AC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 w:cs="Sylfaen"/>
                <w:sz w:val="20"/>
                <w:szCs w:val="20"/>
              </w:rPr>
              <w:t>Կեղտաջրերի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հեռացման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առանձին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համակարգ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spacing w:before="60" w:after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     [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Այո 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Տես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ստորեւ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Բաժին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Բ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ն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65D8C" w:rsidRPr="00BA24AC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 w:cs="Sylfaen"/>
                <w:sz w:val="20"/>
                <w:szCs w:val="20"/>
              </w:rPr>
              <w:t>Պատմական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շենքեր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շրջաններ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>[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Տես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ստորեւ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Բաժին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Գ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ն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65D8C" w:rsidRPr="00553DD6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 w:cs="Sylfaen"/>
                <w:sz w:val="20"/>
                <w:szCs w:val="20"/>
              </w:rPr>
              <w:t>Հողի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ձեռքբերում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>[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Այո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 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Տես ստորեւ Բաժին Դ-ն</w:t>
            </w:r>
          </w:p>
        </w:tc>
      </w:tr>
      <w:tr w:rsidR="00965D8C" w:rsidRPr="00553DD6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 w:cs="Sylfaen"/>
                <w:sz w:val="20"/>
                <w:szCs w:val="20"/>
              </w:rPr>
              <w:t>Վտանգավոր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կամ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թունավոր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նյութեր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[ 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Տես ստորեւ Բաժին Ե-ն</w:t>
            </w:r>
          </w:p>
        </w:tc>
      </w:tr>
      <w:tr w:rsidR="00965D8C" w:rsidRPr="00553DD6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Ազդեցությունը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անտառների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/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կամ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պաշտպանված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տարածքների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վրա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[ 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Այո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 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Տես ստորեւ Բաժին Զ-ն</w:t>
            </w:r>
          </w:p>
        </w:tc>
      </w:tr>
      <w:tr w:rsidR="00965D8C" w:rsidRPr="00553DD6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 w:cs="Sylfaen"/>
                <w:sz w:val="20"/>
                <w:szCs w:val="20"/>
              </w:rPr>
              <w:t>Բժշկական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թափոնների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կարգավորում</w:t>
            </w:r>
            <w:r w:rsidRPr="00BA24AC">
              <w:rPr>
                <w:rFonts w:ascii="Sylfaen" w:hAnsi="Sylfaen"/>
                <w:sz w:val="20"/>
                <w:szCs w:val="20"/>
              </w:rPr>
              <w:t>/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կառավարում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[ 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 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Տես ստորեւ Բաժին Է-ն</w:t>
            </w:r>
          </w:p>
        </w:tc>
      </w:tr>
      <w:tr w:rsidR="00965D8C" w:rsidRPr="00553DD6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Երթ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եկության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հետիոտնային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անվտանգություն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 []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Տես ստորեւ Բաժին Ը-ն</w:t>
            </w:r>
          </w:p>
        </w:tc>
      </w:tr>
      <w:tr w:rsidR="00965D8C" w:rsidRPr="00553DD6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ind w:hanging="420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Սոցիալական ռիսկերի կառավարում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 [ 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Տես ստորեւ Բաժին Ը-ն</w:t>
            </w:r>
          </w:p>
        </w:tc>
      </w:tr>
    </w:tbl>
    <w:p w:rsidR="00965D8C" w:rsidRPr="00BA24AC" w:rsidRDefault="001E7C4B" w:rsidP="00965D8C">
      <w:pPr>
        <w:keepNext/>
        <w:keepLines/>
        <w:spacing w:before="200"/>
        <w:outlineLvl w:val="1"/>
        <w:rPr>
          <w:rFonts w:ascii="Sylfaen" w:hAnsi="Sylfaen" w:cs="Sylfaen"/>
          <w:b/>
          <w:bCs/>
          <w:color w:val="365F91" w:themeColor="accent1" w:themeShade="BF"/>
          <w:lang w:val="hy-AM"/>
        </w:rPr>
      </w:pPr>
      <w:r w:rsidRPr="00965D8C">
        <w:rPr>
          <w:rFonts w:ascii="Times New Roman" w:eastAsia="Times New Roman" w:hAnsi="Times New Roman" w:cs="Times New Roman"/>
          <w:b/>
          <w:sz w:val="24"/>
          <w:szCs w:val="24"/>
          <w:lang w:val="hy-AM"/>
        </w:rPr>
        <w:br w:type="page"/>
      </w:r>
      <w:r w:rsidR="00965D8C" w:rsidRPr="00BA24AC">
        <w:rPr>
          <w:rFonts w:ascii="Sylfaen" w:hAnsi="Sylfaen" w:cs="Sylfaen"/>
          <w:b/>
          <w:bCs/>
          <w:color w:val="365F91" w:themeColor="accent1" w:themeShade="BF"/>
          <w:lang w:val="hy-AM"/>
        </w:rPr>
        <w:t>ԲԱԺԻՆ Գ: ՄԵՂՄԱՑՄԱՆ ՄԻՋՈՑԱՌՈՒՄՆԵՐ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8"/>
        <w:gridCol w:w="2473"/>
        <w:gridCol w:w="10225"/>
      </w:tblGrid>
      <w:tr w:rsidR="00965D8C" w:rsidRPr="001E7C4B" w:rsidTr="00392AC4"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965D8C" w:rsidRPr="00BA24AC" w:rsidRDefault="00965D8C" w:rsidP="00D34B57">
            <w:pPr>
              <w:spacing w:before="120" w:after="120"/>
              <w:rPr>
                <w:rFonts w:ascii="Sylfaen" w:hAnsi="Sylfaen" w:cs="Sylfaen"/>
                <w:b/>
              </w:rPr>
            </w:pPr>
            <w:r w:rsidRPr="00BA24AC">
              <w:rPr>
                <w:rFonts w:ascii="Sylfaen" w:hAnsi="Sylfaen" w:cs="Sylfaen"/>
                <w:b/>
              </w:rPr>
              <w:t>Գործունեություն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965D8C" w:rsidRPr="00BA24AC" w:rsidRDefault="00965D8C" w:rsidP="00D34B57">
            <w:pPr>
              <w:spacing w:before="120" w:after="120"/>
              <w:rPr>
                <w:rFonts w:ascii="Sylfaen" w:hAnsi="Sylfaen" w:cs="Sylfaen"/>
                <w:b/>
              </w:rPr>
            </w:pPr>
            <w:r w:rsidRPr="00BA24AC">
              <w:rPr>
                <w:rFonts w:ascii="Sylfaen" w:hAnsi="Sylfaen" w:cs="Sylfaen"/>
                <w:b/>
              </w:rPr>
              <w:t>Պարամետր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965D8C" w:rsidRPr="00965D8C" w:rsidRDefault="00965D8C" w:rsidP="00D34B57">
            <w:pPr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b/>
              </w:rPr>
              <w:t>Նվազեցման</w:t>
            </w:r>
            <w:r w:rsidRPr="00BA24AC">
              <w:rPr>
                <w:rFonts w:ascii="Sylfaen" w:hAnsi="Sylfaen"/>
                <w:b/>
              </w:rPr>
              <w:t xml:space="preserve"> </w:t>
            </w:r>
            <w:r w:rsidRPr="00BA24AC">
              <w:rPr>
                <w:rFonts w:ascii="Sylfaen" w:hAnsi="Sylfaen" w:cs="Sylfaen"/>
                <w:b/>
              </w:rPr>
              <w:t>միջոցառումներ</w:t>
            </w:r>
            <w:r>
              <w:rPr>
                <w:rFonts w:ascii="Sylfaen" w:hAnsi="Sylfaen"/>
              </w:rPr>
              <w:t xml:space="preserve"> </w:t>
            </w:r>
          </w:p>
        </w:tc>
      </w:tr>
      <w:tr w:rsidR="00D812CA" w:rsidRPr="00553DD6" w:rsidTr="00392AC4">
        <w:trPr>
          <w:trHeight w:val="2159"/>
        </w:trPr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BA24AC" w:rsidRDefault="00D812CA" w:rsidP="00D34B57">
            <w:pPr>
              <w:rPr>
                <w:rFonts w:ascii="Sylfaen" w:hAnsi="Sylfaen"/>
                <w:b/>
              </w:rPr>
            </w:pPr>
            <w:r w:rsidRPr="00BA24AC">
              <w:rPr>
                <w:rFonts w:ascii="Sylfaen" w:hAnsi="Sylfaen"/>
                <w:b/>
              </w:rPr>
              <w:t>0</w:t>
            </w:r>
            <w:r w:rsidRPr="00BA24AC">
              <w:rPr>
                <w:rFonts w:ascii="Sylfaen" w:hAnsi="Sylfaen"/>
              </w:rPr>
              <w:t xml:space="preserve">. </w:t>
            </w:r>
            <w:r w:rsidRPr="00BA24AC">
              <w:rPr>
                <w:rFonts w:ascii="Sylfaen" w:hAnsi="Sylfaen" w:cs="Sylfaen"/>
              </w:rPr>
              <w:t>Ընդհանուր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պայմաններ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BA24AC" w:rsidRDefault="00D812CA" w:rsidP="00D34B57">
            <w:pPr>
              <w:jc w:val="center"/>
              <w:rPr>
                <w:rFonts w:ascii="Sylfaen" w:hAnsi="Sylfaen"/>
              </w:rPr>
            </w:pPr>
            <w:r w:rsidRPr="00BA24AC">
              <w:rPr>
                <w:rFonts w:ascii="Sylfaen" w:hAnsi="Sylfaen" w:cs="Sylfaen"/>
              </w:rPr>
              <w:t>Ծանուցում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եւ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աշխատողների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անվտանգություն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BA24AC" w:rsidRDefault="00D812CA" w:rsidP="00D812C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Կառուցապատման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բնապահպանական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հարցերով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զբաղվող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տեղական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տեսչությունները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ծանուցվել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են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առաջիկա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գործողությունների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մասին</w:t>
            </w:r>
            <w:r w:rsidRPr="00BA24AC">
              <w:rPr>
                <w:rFonts w:ascii="Sylfaen" w:hAnsi="Sylfaen"/>
              </w:rPr>
              <w:t xml:space="preserve">: </w:t>
            </w:r>
          </w:p>
          <w:p w:rsidR="00D812CA" w:rsidRPr="00BA24AC" w:rsidRDefault="00D812CA" w:rsidP="00D812C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Հանրությունը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մասին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իրազեկվել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լրատվամիջոցներով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>/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հանրությանը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հասանելի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կայքերի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միջոցով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ծանուցման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միջոցով</w:t>
            </w:r>
            <w:r w:rsidRPr="00BA24AC">
              <w:rPr>
                <w:rFonts w:ascii="Sylfaen" w:hAnsi="Sylfaen"/>
                <w:lang w:val="hy-AM"/>
              </w:rPr>
              <w:t xml:space="preserve"> (</w:t>
            </w:r>
            <w:r w:rsidRPr="00BA24AC">
              <w:rPr>
                <w:rFonts w:ascii="Sylfaen" w:hAnsi="Sylfaen" w:cs="Sylfaen"/>
                <w:lang w:val="hy-AM"/>
              </w:rPr>
              <w:t>այդ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թվում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</w:t>
            </w:r>
            <w:r w:rsidRPr="00BA24AC">
              <w:rPr>
                <w:rFonts w:ascii="Sylfaen" w:hAnsi="Sylfaen"/>
                <w:lang w:val="hy-AM"/>
              </w:rPr>
              <w:t xml:space="preserve">): </w:t>
            </w:r>
          </w:p>
          <w:p w:rsidR="00D812CA" w:rsidRPr="00BA24AC" w:rsidRDefault="00D812CA" w:rsidP="00D812C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գ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Ձեռք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բերվել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կառուցապատման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>/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հիմնանորոգման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պահանջվող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բոլոր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իրավական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թույլտվությունները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D812CA" w:rsidRPr="00BA24AC" w:rsidRDefault="00D812CA" w:rsidP="00D812C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դ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Կապալառուն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ֆորմալ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կերպով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համաձայնել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բոլոր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իրականացվելու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անվտանգ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օրինապահ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եղանակով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որոնք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նախագծվել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այնպես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հարևան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բնակչության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շրջակա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միջավայրի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վրա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ազդեցությունները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հասցվեն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նվազագույնի</w:t>
            </w:r>
            <w:r w:rsidRPr="00BA24AC">
              <w:rPr>
                <w:rFonts w:ascii="Sylfaen" w:hAnsi="Sylfaen"/>
                <w:lang w:val="hy-AM"/>
              </w:rPr>
              <w:t>:</w:t>
            </w:r>
          </w:p>
          <w:p w:rsidR="00D812CA" w:rsidRPr="00BA24AC" w:rsidRDefault="00D812CA" w:rsidP="00D812C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ե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Աշխատողների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ՍՊՍ</w:t>
            </w:r>
            <w:r w:rsidRPr="00BA24AC">
              <w:rPr>
                <w:rFonts w:ascii="Sylfaen" w:hAnsi="Sylfaen"/>
                <w:lang w:val="hy-AM"/>
              </w:rPr>
              <w:t>-</w:t>
            </w:r>
            <w:r w:rsidRPr="00BA24AC">
              <w:rPr>
                <w:rFonts w:ascii="Sylfaen" w:hAnsi="Sylfaen" w:cs="Sylfaen"/>
                <w:lang w:val="hy-AM"/>
              </w:rPr>
              <w:t>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միջազգային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լավ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գործելակերպին</w:t>
            </w:r>
            <w:r w:rsidRPr="00BA24AC">
              <w:rPr>
                <w:rFonts w:ascii="Sylfaen" w:hAnsi="Sylfaen"/>
                <w:lang w:val="hy-AM"/>
              </w:rPr>
              <w:t xml:space="preserve"> (</w:t>
            </w:r>
            <w:r w:rsidRPr="00BA24AC">
              <w:rPr>
                <w:rFonts w:ascii="Sylfaen" w:hAnsi="Sylfaen" w:cs="Sylfaen"/>
                <w:lang w:val="hy-AM"/>
              </w:rPr>
              <w:t>միշտ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կրում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պաշտպանիչ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գլխարկներ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ըստ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անհրաժեշտության՝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դիմակներ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պաշտպանիչ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ակնոցներ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անվտանգության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գոտիներ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կոշիկներ</w:t>
            </w:r>
            <w:r w:rsidRPr="00BA24AC">
              <w:rPr>
                <w:rFonts w:ascii="Sylfaen" w:hAnsi="Sylfaen"/>
                <w:lang w:val="hy-AM"/>
              </w:rPr>
              <w:t xml:space="preserve">): </w:t>
            </w:r>
          </w:p>
          <w:p w:rsidR="00D812CA" w:rsidRPr="00BA24AC" w:rsidRDefault="00D812CA" w:rsidP="00D812C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զ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Տեղամասում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տեղադրված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նշանները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տեղեկացնում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աշխատողներին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հիմնական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կանոնների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կարգերի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մասին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որոնց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նրանք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հետևեն</w:t>
            </w:r>
            <w:r w:rsidRPr="00BA24AC">
              <w:rPr>
                <w:rFonts w:ascii="Sylfaen" w:hAnsi="Sylfaen"/>
                <w:lang w:val="hy-AM"/>
              </w:rPr>
              <w:t>:</w:t>
            </w:r>
          </w:p>
        </w:tc>
      </w:tr>
      <w:tr w:rsidR="00D812CA" w:rsidRPr="00553DD6" w:rsidTr="00392AC4">
        <w:trPr>
          <w:trHeight w:val="1016"/>
        </w:trPr>
        <w:tc>
          <w:tcPr>
            <w:tcW w:w="6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BA24AC" w:rsidRDefault="00D21523" w:rsidP="00D34B57">
            <w:pPr>
              <w:rPr>
                <w:rFonts w:ascii="Sylfaen" w:hAnsi="Sylfaen"/>
              </w:rPr>
            </w:pPr>
            <w:r>
              <w:rPr>
                <w:rFonts w:ascii="Sylfaen" w:hAnsi="Sylfaen"/>
                <w:b/>
                <w:lang w:val="hy-AM"/>
              </w:rPr>
              <w:t>Ա</w:t>
            </w:r>
            <w:r w:rsidR="00D812CA" w:rsidRPr="00BA24AC">
              <w:rPr>
                <w:rFonts w:ascii="Sylfaen" w:hAnsi="Sylfaen"/>
                <w:b/>
              </w:rPr>
              <w:t>.</w:t>
            </w:r>
            <w:r w:rsidR="00D812CA" w:rsidRPr="00BA24AC">
              <w:rPr>
                <w:rFonts w:ascii="Sylfaen" w:hAnsi="Sylfaen"/>
              </w:rPr>
              <w:t xml:space="preserve"> </w:t>
            </w:r>
            <w:r w:rsidR="00D812CA" w:rsidRPr="00BA24AC">
              <w:rPr>
                <w:rFonts w:ascii="Sylfaen" w:hAnsi="Sylfaen" w:cs="Sylfaen"/>
              </w:rPr>
              <w:t>Ընդհանուր</w:t>
            </w:r>
            <w:r w:rsidR="00D812CA" w:rsidRPr="00BA24AC">
              <w:rPr>
                <w:rFonts w:ascii="Sylfaen" w:hAnsi="Sylfaen"/>
              </w:rPr>
              <w:t xml:space="preserve"> </w:t>
            </w:r>
            <w:r w:rsidR="00D812CA" w:rsidRPr="00BA24AC">
              <w:rPr>
                <w:rFonts w:ascii="Sylfaen" w:hAnsi="Sylfaen" w:cs="Sylfaen"/>
              </w:rPr>
              <w:t>շիրարարական</w:t>
            </w:r>
            <w:r w:rsidR="00D812CA" w:rsidRPr="00BA24AC">
              <w:rPr>
                <w:rFonts w:ascii="Sylfaen" w:hAnsi="Sylfaen"/>
              </w:rPr>
              <w:t xml:space="preserve"> </w:t>
            </w:r>
            <w:r w:rsidR="00D812CA" w:rsidRPr="00BA24AC">
              <w:rPr>
                <w:rFonts w:ascii="Sylfaen" w:hAnsi="Sylfaen" w:cs="Sylfaen"/>
              </w:rPr>
              <w:t>պայմաններ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BA24AC" w:rsidRDefault="00D812CA" w:rsidP="00D34B57">
            <w:pPr>
              <w:jc w:val="center"/>
              <w:rPr>
                <w:rFonts w:ascii="Sylfaen" w:hAnsi="Sylfaen"/>
              </w:rPr>
            </w:pPr>
            <w:r w:rsidRPr="00BA24AC">
              <w:rPr>
                <w:rFonts w:ascii="Sylfaen" w:hAnsi="Sylfaen" w:cs="Sylfaen"/>
              </w:rPr>
              <w:t>Օդի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որակ</w:t>
            </w:r>
            <w:r w:rsidRPr="00BA24AC">
              <w:rPr>
                <w:rFonts w:ascii="Sylfaen" w:hAnsi="Sylfaen"/>
              </w:rPr>
              <w:t xml:space="preserve">  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BA24AC" w:rsidRDefault="00D812CA" w:rsidP="00D812CA">
            <w:pPr>
              <w:numPr>
                <w:ilvl w:val="0"/>
                <w:numId w:val="19"/>
              </w:numPr>
              <w:shd w:val="clear" w:color="auto" w:fill="BFBFBF" w:themeFill="background1" w:themeFillShade="BF"/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Ներքին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քանդման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աշխատանքների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ընթացքում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սահող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բեկորները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պետք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օգտագործվեն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առաջին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հարկից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վեր</w:t>
            </w:r>
            <w:r w:rsidRPr="00BA24AC">
              <w:rPr>
                <w:rFonts w:ascii="Sylfaen" w:hAnsi="Sylfaen"/>
              </w:rPr>
              <w:t xml:space="preserve">: </w:t>
            </w:r>
          </w:p>
          <w:p w:rsidR="00D812CA" w:rsidRPr="00BA24AC" w:rsidRDefault="00D812CA" w:rsidP="00D812CA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Քանդված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բեկորները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պահվելու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առանձնացված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տարածքում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ցողվում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ջրային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շիթերով՝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բեկորների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փոշին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նվազեցնելու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նպատակով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D812CA" w:rsidRPr="00BA24AC" w:rsidRDefault="00D812CA" w:rsidP="00D812CA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գ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Օդաճնշական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հորատման</w:t>
            </w:r>
            <w:r w:rsidRPr="00BA24AC">
              <w:rPr>
                <w:rFonts w:ascii="Sylfaen" w:hAnsi="Sylfaen"/>
                <w:lang w:val="hy-AM"/>
              </w:rPr>
              <w:t>/</w:t>
            </w:r>
            <w:r w:rsidRPr="00BA24AC">
              <w:rPr>
                <w:rFonts w:ascii="Sylfaen" w:hAnsi="Sylfaen" w:cs="Sylfaen"/>
                <w:lang w:val="hy-AM"/>
              </w:rPr>
              <w:t>պատերի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քանդման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ընթացքում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փոշին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ճնշել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անընդհատ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ջրման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փոշու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ներփակման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օբյեկտների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տեղադրման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միջոցով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D812CA" w:rsidRPr="00BA24AC" w:rsidRDefault="00D812CA" w:rsidP="00D812CA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դ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Շրջապատող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միջավայրը</w:t>
            </w:r>
            <w:r w:rsidRPr="00BA24AC">
              <w:rPr>
                <w:rFonts w:ascii="Sylfaen" w:hAnsi="Sylfaen"/>
                <w:lang w:val="hy-AM"/>
              </w:rPr>
              <w:t xml:space="preserve"> (</w:t>
            </w:r>
            <w:r w:rsidRPr="00BA24AC">
              <w:rPr>
                <w:rFonts w:ascii="Sylfaen" w:hAnsi="Sylfaen" w:cs="Sylfaen"/>
                <w:lang w:val="hy-AM"/>
              </w:rPr>
              <w:t>մայթեր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ճանապարհներ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բեկորներից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զերծ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պահվի՝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փոշին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նվազագույնի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հասցնելու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համար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D812CA" w:rsidRPr="00BA24AC" w:rsidRDefault="00D812CA" w:rsidP="00D812CA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ե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Տեղամասում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չպետք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կատարվի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շինարարական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նյութերի</w:t>
            </w:r>
            <w:r w:rsidRPr="00BA24AC">
              <w:rPr>
                <w:rFonts w:ascii="Sylfaen" w:hAnsi="Sylfaen"/>
                <w:lang w:val="hy-AM"/>
              </w:rPr>
              <w:t>/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բաց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այրում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D812CA" w:rsidRPr="00BA24AC" w:rsidRDefault="00D812CA" w:rsidP="00D812CA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զ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Տեղամասերում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չպետք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լինեն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շինարարական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մեքենաների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անհարկի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կուտակումներ</w:t>
            </w:r>
            <w:r w:rsidRPr="00BA24AC">
              <w:rPr>
                <w:rFonts w:ascii="Sylfaen" w:hAnsi="Sylfaen"/>
                <w:lang w:val="hy-AM"/>
              </w:rPr>
              <w:t>:</w:t>
            </w:r>
          </w:p>
        </w:tc>
      </w:tr>
      <w:tr w:rsidR="00D812CA" w:rsidRPr="00553DD6" w:rsidTr="00392AC4">
        <w:trPr>
          <w:trHeight w:val="8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D812CA" w:rsidRDefault="00D812CA" w:rsidP="001E7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y-AM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1E7C4B" w:rsidRDefault="00D812CA" w:rsidP="001E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24AC">
              <w:rPr>
                <w:rFonts w:ascii="Sylfaen" w:hAnsi="Sylfaen" w:cs="Sylfaen"/>
              </w:rPr>
              <w:t>Աղմուկ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BA24AC" w:rsidRDefault="00D812CA" w:rsidP="00D812CA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Շինարարական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աղմուկը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պետք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սահմանափակվի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թույլտվության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մեջ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սահմանված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ժամերով</w:t>
            </w:r>
            <w:r w:rsidRPr="00BA24AC">
              <w:rPr>
                <w:rFonts w:ascii="Sylfaen" w:hAnsi="Sylfaen"/>
              </w:rPr>
              <w:t xml:space="preserve">: </w:t>
            </w:r>
          </w:p>
          <w:p w:rsidR="00D812CA" w:rsidRPr="00D812CA" w:rsidRDefault="00D812CA" w:rsidP="001E7C4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Աշխատանքների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ընթացքում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գեներատորների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շարժիչների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ծածկերը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օդի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կոմպրեսորները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հոսանքով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մեխանիկական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սարքավորումները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լինեն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ծածկված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56 </w:t>
            </w:r>
            <w:r w:rsidRPr="00BA24AC">
              <w:rPr>
                <w:rFonts w:ascii="Sylfaen" w:hAnsi="Sylfaen" w:cs="Sylfaen"/>
                <w:lang w:val="hy-AM"/>
              </w:rPr>
              <w:t>սարքավորումները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տեղադրվեն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բնակելի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տարածքներից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հնարավորինս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հեռու</w:t>
            </w:r>
            <w:r w:rsidRPr="00BA24AC">
              <w:rPr>
                <w:rFonts w:ascii="Sylfaen" w:hAnsi="Sylfaen"/>
                <w:lang w:val="hy-AM"/>
              </w:rPr>
              <w:t>:</w:t>
            </w:r>
          </w:p>
        </w:tc>
      </w:tr>
      <w:tr w:rsidR="00D812CA" w:rsidRPr="001E7C4B" w:rsidTr="00392AC4">
        <w:trPr>
          <w:trHeight w:val="5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D812CA" w:rsidRDefault="00D812CA" w:rsidP="001E7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y-AM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1E7C4B" w:rsidRDefault="00D812CA" w:rsidP="001E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24AC">
              <w:rPr>
                <w:rFonts w:ascii="Sylfaen" w:hAnsi="Sylfaen" w:cs="Sylfaen"/>
              </w:rPr>
              <w:t>Ջրի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որակ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1E7C4B" w:rsidRDefault="00D812CA" w:rsidP="001E7C4B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Տեղամասում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պետք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իրականացվեն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էրոզիայի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ջրաբերուկների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կառավարման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համապատասխան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միջոցառումներ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օրինակ՝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խոտի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դեզեր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>/</w:t>
            </w:r>
            <w:r w:rsidRPr="00BA24AC">
              <w:rPr>
                <w:rFonts w:ascii="Sylfaen" w:hAnsi="Sylfaen" w:cs="Sylfaen"/>
              </w:rPr>
              <w:t>կամ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տիղմից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ցանկապատեր՝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տեղամասից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դուրս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եկող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մոտակա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ջրահոսքերի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գետերի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չափազանց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մեծ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պղտորության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պատճառ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հանդիսացող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ջրաբերուկների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արտահոսքը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կանխելու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համար</w:t>
            </w:r>
            <w:r w:rsidRPr="00BA24AC">
              <w:rPr>
                <w:rFonts w:ascii="Sylfaen" w:hAnsi="Sylfaen"/>
              </w:rPr>
              <w:t>:</w:t>
            </w:r>
          </w:p>
        </w:tc>
      </w:tr>
      <w:tr w:rsidR="00D812CA" w:rsidRPr="00553DD6" w:rsidTr="00392AC4">
        <w:trPr>
          <w:trHeight w:val="15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1E7C4B" w:rsidRDefault="00D812CA" w:rsidP="001E7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1E7C4B" w:rsidRDefault="00D812CA" w:rsidP="001E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24AC">
              <w:rPr>
                <w:rFonts w:ascii="Sylfaen" w:hAnsi="Sylfaen" w:cs="Sylfaen"/>
              </w:rPr>
              <w:t>Թափոնների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կառավարում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BA24AC" w:rsidRDefault="00D812CA" w:rsidP="00D812CA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Քանդման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կառուցապատման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աշխատանքներից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ակնկալվող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բոլոր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թափոնների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գլխավոր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տեսակների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համար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պետք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նախանշվեն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թափոնների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հավաքման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հեռացման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ուղիները</w:t>
            </w:r>
            <w:r w:rsidRPr="00BA24AC">
              <w:rPr>
                <w:rFonts w:ascii="Sylfaen" w:hAnsi="Sylfaen"/>
              </w:rPr>
              <w:t xml:space="preserve">: </w:t>
            </w:r>
          </w:p>
          <w:p w:rsidR="00D812CA" w:rsidRPr="00BA24AC" w:rsidRDefault="00D812CA" w:rsidP="00D812CA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Կառուցապատման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քանդման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արդյունքում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առաջացած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հանքային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առանձնացվեն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ընդհանուր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աղբից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օրգանական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հեղուկ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քիմիական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թափոններից՝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տեսակավորման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տարաներում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պահպանման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միջոցով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D812CA" w:rsidRPr="00BA24AC" w:rsidRDefault="00D812CA" w:rsidP="00D812CA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գ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Շինարարական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հավաքվեն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հեռացվեն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կարգով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լիցենզիա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ստացած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աղբահանող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ընկերությունների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կողմից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D812CA" w:rsidRPr="00BA24AC" w:rsidRDefault="00D812CA" w:rsidP="00D812CA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դ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հեռացման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մասին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արձանագրությունները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որպես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ապացույց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կառավարումը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պատշաճ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իրականացվել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ըստ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նախատեսվածի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D812CA" w:rsidRPr="00D812CA" w:rsidRDefault="00D812CA" w:rsidP="001E7C4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ե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Իրագործելիության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դեպքում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կապալառուն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կրկնօգտագործում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վերամշակում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կենսունակ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նյութերը</w:t>
            </w:r>
            <w:r w:rsidRPr="00BA24AC">
              <w:rPr>
                <w:rFonts w:ascii="Sylfaen" w:hAnsi="Sylfaen"/>
                <w:lang w:val="hy-AM"/>
              </w:rPr>
              <w:t xml:space="preserve"> (</w:t>
            </w:r>
            <w:r w:rsidRPr="00BA24AC">
              <w:rPr>
                <w:rFonts w:ascii="Sylfaen" w:hAnsi="Sylfaen" w:cs="Sylfaen"/>
                <w:lang w:val="hy-AM"/>
              </w:rPr>
              <w:t>բացի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ասբեստից</w:t>
            </w:r>
            <w:r w:rsidRPr="00BA24AC">
              <w:rPr>
                <w:rFonts w:ascii="Sylfaen" w:hAnsi="Sylfaen"/>
                <w:lang w:val="hy-AM"/>
              </w:rPr>
              <w:t>):</w:t>
            </w:r>
          </w:p>
        </w:tc>
      </w:tr>
      <w:tr w:rsidR="00CB0346" w:rsidRPr="00553DD6" w:rsidTr="00392AC4">
        <w:trPr>
          <w:trHeight w:val="520"/>
        </w:trPr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346" w:rsidRPr="00BA24AC" w:rsidRDefault="00CB0346" w:rsidP="00D34B57">
            <w:pPr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. </w:t>
            </w:r>
            <w:r w:rsidRPr="00BA24AC">
              <w:rPr>
                <w:rFonts w:ascii="Sylfaen" w:hAnsi="Sylfaen" w:cs="Sylfaen"/>
                <w:lang w:val="hy-AM"/>
              </w:rPr>
              <w:t>Կեղտաջրերի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մաքրման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անհատական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համակարգ</w:t>
            </w:r>
            <w:r w:rsidRPr="00BA24AC">
              <w:rPr>
                <w:rFonts w:ascii="Sylfaen" w:hAnsi="Sylfaen"/>
                <w:lang w:val="hy-AM"/>
              </w:rPr>
              <w:t xml:space="preserve">  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346" w:rsidRPr="00BA24AC" w:rsidRDefault="00CB0346" w:rsidP="00D34B57">
            <w:pPr>
              <w:rPr>
                <w:rFonts w:ascii="Sylfaen" w:hAnsi="Sylfaen"/>
              </w:rPr>
            </w:pPr>
            <w:r w:rsidRPr="00BA24AC">
              <w:rPr>
                <w:rFonts w:ascii="Sylfaen" w:hAnsi="Sylfaen" w:cs="Sylfaen"/>
              </w:rPr>
              <w:t>Ջրի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որակ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346" w:rsidRPr="00BA24AC" w:rsidRDefault="00CB0346" w:rsidP="00CB0346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Կառուցապատման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տեղամասերից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սանիտարական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թափոնների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կոյուղաջրերի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հեռացման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մեթոդը</w:t>
            </w:r>
            <w:r w:rsidRPr="00BA24AC">
              <w:rPr>
                <w:rFonts w:ascii="Sylfaen" w:hAnsi="Sylfaen"/>
              </w:rPr>
              <w:t xml:space="preserve"> (</w:t>
            </w:r>
            <w:r w:rsidRPr="00BA24AC">
              <w:rPr>
                <w:rFonts w:ascii="Sylfaen" w:hAnsi="Sylfaen" w:cs="Sylfaen"/>
              </w:rPr>
              <w:t>տեղադրում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վերակառուցում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պետք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հաստատվի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տեղական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իշխանությունների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կողմից</w:t>
            </w:r>
            <w:r w:rsidRPr="00BA24AC">
              <w:rPr>
                <w:rFonts w:ascii="Sylfaen" w:hAnsi="Sylfaen"/>
              </w:rPr>
              <w:t xml:space="preserve">: </w:t>
            </w:r>
          </w:p>
          <w:p w:rsidR="00CB0346" w:rsidRPr="00BA24AC" w:rsidRDefault="00CB0346" w:rsidP="00CB0346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Նախքան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ընդունող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ջրահոսքեր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արտանետվելը՝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ջրահեռացման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առանձին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համակարգերի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հոսաջրերը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մաքրում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անցնեն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որպեսզի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հոսքաջրերի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որակի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կոյուղաջրերի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մաքրման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վերաբերյալ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նորմերով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սահմանված՝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որակի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նվազագույն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չափորոշիչներին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CB0346" w:rsidRPr="00BA24AC" w:rsidRDefault="00CB0346" w:rsidP="00CB0346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գ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իրականացվի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ջրահեռացման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համակարգերի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մոնիտորինգ</w:t>
            </w:r>
            <w:r w:rsidRPr="00BA24AC">
              <w:rPr>
                <w:rFonts w:ascii="Sylfaen" w:hAnsi="Sylfaen"/>
                <w:lang w:val="hy-AM"/>
              </w:rPr>
              <w:t xml:space="preserve"> (</w:t>
            </w:r>
            <w:r w:rsidRPr="00BA24AC">
              <w:rPr>
                <w:rFonts w:ascii="Sylfaen" w:hAnsi="Sylfaen" w:cs="Sylfaen"/>
                <w:lang w:val="hy-AM"/>
              </w:rPr>
              <w:t>նախքան</w:t>
            </w:r>
            <w:r w:rsidRPr="00BA24AC">
              <w:rPr>
                <w:rFonts w:ascii="Sylfaen" w:hAnsi="Sylfaen"/>
                <w:lang w:val="hy-AM"/>
              </w:rPr>
              <w:t>/</w:t>
            </w:r>
            <w:r w:rsidRPr="00BA24AC">
              <w:rPr>
                <w:rFonts w:ascii="Sylfaen" w:hAnsi="Sylfaen" w:cs="Sylfaen"/>
                <w:lang w:val="hy-AM"/>
              </w:rPr>
              <w:t>հետո</w:t>
            </w:r>
            <w:r w:rsidRPr="00BA24AC">
              <w:rPr>
                <w:rFonts w:ascii="Sylfaen" w:hAnsi="Sylfaen"/>
                <w:lang w:val="hy-AM"/>
              </w:rPr>
              <w:t xml:space="preserve">): </w:t>
            </w:r>
          </w:p>
          <w:p w:rsidR="00CB0346" w:rsidRPr="00BA24AC" w:rsidRDefault="00CB0346" w:rsidP="00CB0346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դ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Շինարարական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մեքենասարքավորումները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լվացվեն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միայն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առանձնացված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տարածքներում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որտեղ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հոսքաջուրը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չի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աղտոտի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ջրային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մարմինների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բնական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մակերեսը</w:t>
            </w:r>
            <w:r w:rsidRPr="00BA24AC">
              <w:rPr>
                <w:rFonts w:ascii="Sylfaen" w:hAnsi="Sylfaen"/>
                <w:lang w:val="hy-AM"/>
              </w:rPr>
              <w:t>:</w:t>
            </w:r>
          </w:p>
        </w:tc>
      </w:tr>
      <w:tr w:rsidR="00CB0346" w:rsidRPr="001E7C4B" w:rsidTr="00392AC4">
        <w:trPr>
          <w:trHeight w:val="1241"/>
        </w:trPr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346" w:rsidRPr="00BA24AC" w:rsidRDefault="00CB0346" w:rsidP="00D34B57">
            <w:pPr>
              <w:rPr>
                <w:rFonts w:ascii="Sylfaen" w:hAnsi="Sylfaen" w:cs="Sylfaen"/>
                <w:lang w:val="hy-AM"/>
              </w:rPr>
            </w:pPr>
            <w:r w:rsidRPr="00BA24AC">
              <w:rPr>
                <w:rFonts w:ascii="Sylfaen" w:hAnsi="Sylfaen" w:cs="Sylfaen"/>
              </w:rPr>
              <w:t>Գ</w:t>
            </w:r>
            <w:r w:rsidRPr="00BA24AC">
              <w:rPr>
                <w:rFonts w:ascii="Sylfaen" w:hAnsi="Sylfaen"/>
              </w:rPr>
              <w:t xml:space="preserve">. </w:t>
            </w:r>
            <w:r w:rsidRPr="00BA24AC">
              <w:rPr>
                <w:rFonts w:ascii="Sylfaen" w:hAnsi="Sylfaen" w:cs="Sylfaen"/>
              </w:rPr>
              <w:t>Պատմական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շինություն</w:t>
            </w: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ներ</w:t>
            </w:r>
            <w:r w:rsidRPr="00BA24AC">
              <w:rPr>
                <w:rFonts w:ascii="Sylfaen" w:hAnsi="Sylfaen"/>
              </w:rPr>
              <w:t>)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346" w:rsidRPr="00BA24AC" w:rsidRDefault="00CB0346" w:rsidP="00D34B57">
            <w:pPr>
              <w:rPr>
                <w:rFonts w:ascii="Sylfaen" w:hAnsi="Sylfaen" w:cs="Sylfaen"/>
              </w:rPr>
            </w:pPr>
            <w:r w:rsidRPr="00BA24AC">
              <w:rPr>
                <w:rFonts w:ascii="Sylfaen" w:hAnsi="Sylfaen" w:cs="Sylfaen"/>
              </w:rPr>
              <w:t>Մշակութային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ժառանգություն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346" w:rsidRPr="00BA24AC" w:rsidRDefault="00CB0346" w:rsidP="00CB0346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Sylfaen" w:hAnsi="Sylfaen"/>
              </w:rPr>
            </w:pP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Եթե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շինությունը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հատուկ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նշանակության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պատմական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կառույց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մոտ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այդպիսի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կառույցի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կամ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գտնվում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հատուկ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պատմական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տարածքում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ապա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տեղական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իշխանությունները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պետք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ծանուցվեն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նրանց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համաձայնությունը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պետք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ստացվի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իսկ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շինարարական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բոլոր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աշխատանքները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պետք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պլանավորվեն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իրականացվեն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տեղական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պետական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օրենսդրության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համաձայն</w:t>
            </w:r>
            <w:r w:rsidRPr="00BA24AC">
              <w:rPr>
                <w:rFonts w:ascii="Sylfaen" w:hAnsi="Sylfaen"/>
              </w:rPr>
              <w:t xml:space="preserve">: </w:t>
            </w:r>
          </w:p>
          <w:p w:rsidR="00CB0346" w:rsidRPr="00BA24AC" w:rsidRDefault="00CB0346" w:rsidP="00CB0346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Հարկ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ապահովել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նորմերը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գործի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դրվեն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այնպես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հորատման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շինարարության</w:t>
            </w:r>
            <w:r w:rsidRPr="00BA24AC">
              <w:rPr>
                <w:rFonts w:ascii="Sylfaen" w:hAnsi="Sylfaen"/>
                <w:lang w:val="hy-AM"/>
              </w:rPr>
              <w:t xml:space="preserve"> 57 </w:t>
            </w:r>
            <w:r w:rsidRPr="00BA24AC">
              <w:rPr>
                <w:rFonts w:ascii="Sylfaen" w:hAnsi="Sylfaen" w:cs="Sylfaen"/>
                <w:lang w:val="hy-AM"/>
              </w:rPr>
              <w:t>ընթացքում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գտնված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գեղարվեստական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նշանակություն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ունեցող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առարկաները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հնարավոր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գտածոները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հաշվառվեն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պաշտոնատար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անձինք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տեղեկացվեն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հետաձգվեն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փոփոխվեն՝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հաշվի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առնվելով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այդ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գտածոները</w:t>
            </w:r>
            <w:r w:rsidRPr="00BA24AC">
              <w:rPr>
                <w:rFonts w:ascii="Sylfaen" w:hAnsi="Sylfaen"/>
                <w:lang w:val="hy-AM"/>
              </w:rPr>
              <w:t>:</w:t>
            </w:r>
          </w:p>
        </w:tc>
      </w:tr>
      <w:tr w:rsidR="00CB0346" w:rsidRPr="001E7C4B" w:rsidTr="00392AC4">
        <w:trPr>
          <w:trHeight w:val="980"/>
        </w:trPr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B0346" w:rsidRPr="00BA24AC" w:rsidRDefault="00CB0346" w:rsidP="00D34B57">
            <w:pPr>
              <w:rPr>
                <w:rFonts w:ascii="Sylfaen" w:hAnsi="Sylfaen" w:cs="Sylfaen"/>
              </w:rPr>
            </w:pPr>
            <w:r w:rsidRPr="00BA24AC">
              <w:rPr>
                <w:rFonts w:ascii="Sylfaen" w:hAnsi="Sylfaen" w:cs="Sylfaen"/>
              </w:rPr>
              <w:t>Դ</w:t>
            </w:r>
            <w:r w:rsidRPr="00BA24AC">
              <w:rPr>
                <w:rFonts w:ascii="Sylfaen" w:hAnsi="Sylfaen"/>
              </w:rPr>
              <w:t xml:space="preserve">. </w:t>
            </w:r>
            <w:r w:rsidRPr="00BA24AC">
              <w:rPr>
                <w:rFonts w:ascii="Sylfaen" w:hAnsi="Sylfaen" w:cs="Sylfaen"/>
              </w:rPr>
              <w:t>Հողի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օտարում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B0346" w:rsidRPr="00BA24AC" w:rsidRDefault="00CB0346" w:rsidP="00D34B57">
            <w:pPr>
              <w:rPr>
                <w:rFonts w:ascii="Sylfaen" w:hAnsi="Sylfaen" w:cs="Sylfaen"/>
              </w:rPr>
            </w:pPr>
            <w:r w:rsidRPr="00BA24AC">
              <w:rPr>
                <w:rFonts w:ascii="Sylfaen" w:hAnsi="Sylfaen" w:cs="Sylfaen"/>
              </w:rPr>
              <w:t>Հողի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օտարման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պլան</w:t>
            </w:r>
            <w:r w:rsidRPr="00BA24AC">
              <w:rPr>
                <w:rFonts w:ascii="Sylfaen" w:hAnsi="Sylfaen"/>
              </w:rPr>
              <w:t>/</w:t>
            </w:r>
            <w:r w:rsidRPr="00BA24AC">
              <w:rPr>
                <w:rFonts w:ascii="Sylfaen" w:hAnsi="Sylfaen" w:cs="Sylfaen"/>
              </w:rPr>
              <w:t>շրջանակ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B0346" w:rsidRPr="00BA24AC" w:rsidRDefault="00CB0346" w:rsidP="00CB0346">
            <w:pPr>
              <w:numPr>
                <w:ilvl w:val="0"/>
                <w:numId w:val="23"/>
              </w:numPr>
              <w:spacing w:after="0" w:line="240" w:lineRule="auto"/>
              <w:ind w:left="702"/>
              <w:contextualSpacing/>
              <w:rPr>
                <w:rFonts w:ascii="Sylfaen" w:hAnsi="Sylfaen"/>
              </w:rPr>
            </w:pP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Եթե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հողազրկում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չի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նախատեսվել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սակայն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դա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անհրաժեշտ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կամ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եթե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օրինական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ապօրինի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հողօգտագործողների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եկամուտների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կորուստը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չի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նախատեսվել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սակայն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կարող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տեղ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գտնել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ապա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պետք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անհապաղ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խորհրդակցել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Բանկի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աշխատանքային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խմբի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ղեկավարի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հետ</w:t>
            </w:r>
            <w:r w:rsidRPr="00BA24AC">
              <w:rPr>
                <w:rFonts w:ascii="Sylfaen" w:hAnsi="Sylfaen"/>
              </w:rPr>
              <w:t xml:space="preserve">: </w:t>
            </w:r>
          </w:p>
          <w:p w:rsidR="00CB0346" w:rsidRPr="00BA24AC" w:rsidRDefault="00CB0346" w:rsidP="00CB0346">
            <w:pPr>
              <w:numPr>
                <w:ilvl w:val="0"/>
                <w:numId w:val="23"/>
              </w:numPr>
              <w:spacing w:after="0" w:line="240" w:lineRule="auto"/>
              <w:ind w:left="702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իրականացվի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հողի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օտարման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հաստատված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պլանը</w:t>
            </w:r>
            <w:r w:rsidRPr="00BA24AC">
              <w:rPr>
                <w:rFonts w:ascii="Sylfaen" w:hAnsi="Sylfaen"/>
                <w:lang w:val="hy-AM"/>
              </w:rPr>
              <w:t>/</w:t>
            </w:r>
            <w:r w:rsidRPr="00BA24AC">
              <w:rPr>
                <w:rFonts w:ascii="Sylfaen" w:hAnsi="Sylfaen" w:cs="Sylfaen"/>
                <w:lang w:val="hy-AM"/>
              </w:rPr>
              <w:t>շրջանակը</w:t>
            </w:r>
            <w:r w:rsidRPr="00BA24AC">
              <w:rPr>
                <w:rFonts w:ascii="Sylfaen" w:hAnsi="Sylfaen"/>
                <w:lang w:val="hy-AM"/>
              </w:rPr>
              <w:t xml:space="preserve"> (</w:t>
            </w:r>
            <w:r w:rsidRPr="00BA24AC">
              <w:rPr>
                <w:rFonts w:ascii="Sylfaen" w:hAnsi="Sylfaen" w:cs="Sylfaen"/>
                <w:lang w:val="hy-AM"/>
              </w:rPr>
              <w:t>եթե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ծրագիրը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պահանջում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>):</w:t>
            </w:r>
          </w:p>
        </w:tc>
      </w:tr>
      <w:tr w:rsidR="00CB0346" w:rsidRPr="00553DD6" w:rsidTr="00392AC4">
        <w:trPr>
          <w:trHeight w:val="1700"/>
        </w:trPr>
        <w:tc>
          <w:tcPr>
            <w:tcW w:w="6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B0346" w:rsidRPr="00BA24AC" w:rsidRDefault="00CB0346" w:rsidP="00D34B57">
            <w:pPr>
              <w:rPr>
                <w:rFonts w:ascii="Sylfaen" w:hAnsi="Sylfaen" w:cs="Sylfaen"/>
                <w:lang w:val="hy-AM"/>
              </w:rPr>
            </w:pPr>
            <w:r w:rsidRPr="00BA24AC">
              <w:rPr>
                <w:rFonts w:ascii="Sylfaen" w:hAnsi="Sylfaen" w:cs="Sylfaen"/>
              </w:rPr>
              <w:t>Ե</w:t>
            </w:r>
            <w:r w:rsidRPr="00BA24AC">
              <w:rPr>
                <w:rFonts w:ascii="Sylfaen" w:hAnsi="Sylfaen"/>
              </w:rPr>
              <w:t xml:space="preserve">. </w:t>
            </w:r>
            <w:r w:rsidRPr="00BA24AC">
              <w:rPr>
                <w:rFonts w:ascii="Sylfaen" w:hAnsi="Sylfaen" w:cs="Sylfaen"/>
              </w:rPr>
              <w:t>Թունավոր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նյութեր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B0346" w:rsidRPr="00BA24AC" w:rsidRDefault="00CB0346" w:rsidP="00D34B57">
            <w:pPr>
              <w:jc w:val="center"/>
              <w:rPr>
                <w:rFonts w:ascii="Sylfaen" w:hAnsi="Sylfaen" w:cs="Sylfaen"/>
                <w:lang w:val="hy-AM"/>
              </w:rPr>
            </w:pPr>
            <w:r w:rsidRPr="00BA24AC">
              <w:rPr>
                <w:rFonts w:ascii="Sylfaen" w:hAnsi="Sylfaen" w:cs="Sylfaen"/>
              </w:rPr>
              <w:t>Ասբեստի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կառավարում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B0346" w:rsidRPr="00BA24AC" w:rsidRDefault="00CB0346" w:rsidP="00CB0346">
            <w:pPr>
              <w:numPr>
                <w:ilvl w:val="0"/>
                <w:numId w:val="24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ա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Եթե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ծրագրի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իրականացման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ասբեստ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ապա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նշվի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որպես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վտանգավոր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նյութ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CB0346" w:rsidRPr="00BA24AC" w:rsidRDefault="00CB0346" w:rsidP="00CB0346">
            <w:pPr>
              <w:numPr>
                <w:ilvl w:val="0"/>
                <w:numId w:val="24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Հնարավորության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դեպքում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ասբեստը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համապատասխանաբար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տարայավորվի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կնքվի՝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դրա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ազդեցությունը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նվազագույնի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հասցնելու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նպատակով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CB0346" w:rsidRPr="00BA24AC" w:rsidRDefault="00CB0346" w:rsidP="00CB0346">
            <w:pPr>
              <w:numPr>
                <w:ilvl w:val="0"/>
                <w:numId w:val="24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գ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Նախքան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ասբեստը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հեռացնելը</w:t>
            </w:r>
            <w:r w:rsidRPr="00BA24AC">
              <w:rPr>
                <w:rFonts w:ascii="Sylfaen" w:hAnsi="Sylfaen"/>
                <w:lang w:val="hy-AM"/>
              </w:rPr>
              <w:t xml:space="preserve"> (</w:t>
            </w:r>
            <w:r w:rsidRPr="00BA24AC">
              <w:rPr>
                <w:rFonts w:ascii="Sylfaen" w:hAnsi="Sylfaen" w:cs="Sylfaen"/>
                <w:lang w:val="hy-AM"/>
              </w:rPr>
              <w:t>եթե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հեռացնելն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անհրաժեշտ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), </w:t>
            </w:r>
            <w:r w:rsidRPr="00BA24AC">
              <w:rPr>
                <w:rFonts w:ascii="Sylfaen" w:hAnsi="Sylfaen" w:cs="Sylfaen"/>
                <w:lang w:val="hy-AM"/>
              </w:rPr>
              <w:t>այն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մշակվի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խոնավեցնող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նյութերով՝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ասբեստի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փոշին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նվազագույնի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հասցնելու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նպատակով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CB0346" w:rsidRPr="00BA24AC" w:rsidRDefault="00CB0346" w:rsidP="00CB0346">
            <w:pPr>
              <w:numPr>
                <w:ilvl w:val="0"/>
                <w:numId w:val="24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դ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Ասբեստը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հեռացվի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տնօրինվի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հմուտ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փորձառու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մասնագետների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կողմից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CB0346" w:rsidRPr="00BA24AC" w:rsidRDefault="00CB0346" w:rsidP="00CB0346">
            <w:pPr>
              <w:numPr>
                <w:ilvl w:val="0"/>
                <w:numId w:val="24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ե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Եթե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ասբեստային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նյութը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ենթակա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ժամանակավոր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պահպանության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ապա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ապահով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փակ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կոնտեյներներում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նշվեն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նշանով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անվտանգության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միջոցառումներ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ձեռնարկվեն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տեղամասից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ապօրինի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հեռացման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դեմ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CB0346" w:rsidRPr="00BA24AC" w:rsidRDefault="00CB0346" w:rsidP="00CB0346">
            <w:pPr>
              <w:numPr>
                <w:ilvl w:val="0"/>
                <w:numId w:val="24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զ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Հեռացված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ասբեստը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չպետք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կրկնօգտագործվի</w:t>
            </w:r>
            <w:r w:rsidRPr="00BA24AC">
              <w:rPr>
                <w:rFonts w:ascii="Sylfaen" w:hAnsi="Sylfaen"/>
                <w:lang w:val="hy-AM"/>
              </w:rPr>
              <w:t>:</w:t>
            </w:r>
          </w:p>
        </w:tc>
      </w:tr>
      <w:tr w:rsidR="001E7C4B" w:rsidRPr="00553DD6" w:rsidTr="00392AC4">
        <w:trPr>
          <w:trHeight w:val="12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C4B" w:rsidRPr="00CB0346" w:rsidRDefault="001E7C4B" w:rsidP="001E7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y-AM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E7C4B" w:rsidRPr="00CB0346" w:rsidRDefault="00CB0346" w:rsidP="001E7C4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Թունավոր վնասակար թափոնների կառավարում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F06882" w:rsidRDefault="00F06882" w:rsidP="00F06882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ա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)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Բոլոր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վտանգավոր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կամ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թունավոր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նյութերի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ժամանակավոր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պահեստավորումը շինհրապարակում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իրականացվում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է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անվտանգ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բեռնարկղերում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,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որոնք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պիտակավորված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են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կազմի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,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հատկությունների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և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բեռնաթափման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վերաբերյալ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մանրամասներով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>:</w:t>
            </w:r>
          </w:p>
          <w:p w:rsidR="00F06882" w:rsidRDefault="00F06882" w:rsidP="00F06882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բ</w:t>
            </w:r>
            <w:r w:rsidRPr="00F06882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)</w:t>
            </w:r>
            <w:r w:rsidRPr="00F06882">
              <w:rPr>
                <w:lang w:val="hy-AM"/>
              </w:rPr>
              <w:t xml:space="preserve"> </w:t>
            </w:r>
            <w:r w:rsidRPr="00F06882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Վտանգավոր նյութերի բեռնարկղերը տեղադրվում են արտահոսք 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չ</w:t>
            </w:r>
            <w:r w:rsidRPr="00F06882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պարունակող տարաների մեջ `կանխելու թափումը և արտահոսքը:</w:t>
            </w:r>
          </w:p>
          <w:p w:rsidR="00F06882" w:rsidRPr="00F06882" w:rsidRDefault="00392AC4" w:rsidP="00F06882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գ</w:t>
            </w:r>
            <w:r w:rsidR="00F06882" w:rsidRPr="00F06882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) թափոնները տեղափոխվում են հատուկ լիցենզավորված փոխադրողների կողմից և տեղադրվում են արտոնագրված օբյեկտում:</w:t>
            </w:r>
          </w:p>
          <w:p w:rsidR="001E7C4B" w:rsidRPr="00392AC4" w:rsidRDefault="00392AC4" w:rsidP="00392AC4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դ</w:t>
            </w:r>
            <w:r w:rsidR="00F06882" w:rsidRPr="00F06882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) Թունավոր բաղադրիչների կամ լուծիչների կամ կապարի վրա հիմնված ներկեր չեն օգտագործվում:</w:t>
            </w:r>
          </w:p>
        </w:tc>
      </w:tr>
      <w:tr w:rsidR="00392AC4" w:rsidRPr="00553DD6" w:rsidTr="00392AC4">
        <w:trPr>
          <w:trHeight w:val="1700"/>
        </w:trPr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92AC4" w:rsidRPr="00BA24AC" w:rsidRDefault="00392AC4" w:rsidP="00D34B57">
            <w:pPr>
              <w:rPr>
                <w:rFonts w:ascii="Sylfaen" w:hAnsi="Sylfaen" w:cs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Զ</w:t>
            </w:r>
            <w:r w:rsidRPr="00BA24AC">
              <w:rPr>
                <w:rFonts w:ascii="Sylfaen" w:hAnsi="Sylfaen"/>
                <w:lang w:val="hy-AM"/>
              </w:rPr>
              <w:t xml:space="preserve">. </w:t>
            </w:r>
            <w:r w:rsidRPr="00BA24AC">
              <w:rPr>
                <w:rFonts w:ascii="Sylfaen" w:hAnsi="Sylfaen" w:cs="Sylfaen"/>
                <w:lang w:val="hy-AM"/>
              </w:rPr>
              <w:t>Ազդեցության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ենթակա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անտառներ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խոնավահողեր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>/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պահպանվող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տարածքներ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92AC4" w:rsidRPr="00BA24AC" w:rsidRDefault="00392AC4" w:rsidP="00D34B57">
            <w:pPr>
              <w:jc w:val="center"/>
              <w:rPr>
                <w:rFonts w:ascii="Sylfaen" w:hAnsi="Sylfaen" w:cs="Sylfaen"/>
                <w:lang w:val="hy-AM"/>
              </w:rPr>
            </w:pPr>
            <w:r w:rsidRPr="00BA24AC">
              <w:rPr>
                <w:rFonts w:ascii="Sylfaen" w:hAnsi="Sylfaen" w:cs="Sylfaen"/>
              </w:rPr>
              <w:t>Պաշտպանվածություն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92AC4" w:rsidRPr="00BA24AC" w:rsidRDefault="00392AC4" w:rsidP="00392AC4">
            <w:pPr>
              <w:numPr>
                <w:ilvl w:val="0"/>
                <w:numId w:val="24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ա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Ճանաչված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բոլոր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բնական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հաբիտատները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խոնավահողերը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պահպանվող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տարածքները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որոնք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գտնվում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տարվող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անմիջական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հարևանությամբ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չպետք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վնասվեն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օգտագործվեն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բոլոր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աշխատողներին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արգելվում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որս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անել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սնունդ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հայթայթել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ծառահատումներ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վնասակար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որևէ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գործունեություն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իրականացնել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392AC4" w:rsidRPr="00BA24AC" w:rsidRDefault="00392AC4" w:rsidP="00392AC4">
            <w:pPr>
              <w:numPr>
                <w:ilvl w:val="0"/>
                <w:numId w:val="24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Շինարարական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հարևանությամբ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գտնվող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խոշոր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ծառերը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ուսումնասիրվեն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գույքագրվեն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խոշոր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ծառերի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վրա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տեղադրվեն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նշաններ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դրանք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շրջափակվեն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ցաանկապատով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դրանց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արմատային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համակարգը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պաշտպանվի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խուսափել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ծառերը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որևէ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կերպ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վնասելուց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392AC4" w:rsidRPr="00BA24AC" w:rsidRDefault="00392AC4" w:rsidP="00392AC4">
            <w:pPr>
              <w:numPr>
                <w:ilvl w:val="0"/>
                <w:numId w:val="24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գ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Հարակից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խոնավահողերը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ջրահոսքերը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պաշտպանված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լինեն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կառուցապատվող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հոսքաջրերից՝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էրոզիայի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ջրաբերուկների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կառավարման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կառուցվածքի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միջոցով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այդ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թվում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խոտի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դեզեր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տիղմային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ցանկապատեր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392AC4" w:rsidRPr="00BA24AC" w:rsidRDefault="00392AC4" w:rsidP="00392AC4">
            <w:pPr>
              <w:numPr>
                <w:ilvl w:val="0"/>
                <w:numId w:val="24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դ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Հարակից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տարածքներում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մասնավորապես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պահպանվող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տարածքներում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չպետք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լինեն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չլիցենզավորված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ողողահորեր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քարհանքեր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աղբավայրեր</w:t>
            </w:r>
            <w:r w:rsidRPr="00BA24AC">
              <w:rPr>
                <w:rFonts w:ascii="Sylfaen" w:hAnsi="Sylfaen"/>
                <w:lang w:val="hy-AM"/>
              </w:rPr>
              <w:t>:</w:t>
            </w:r>
          </w:p>
        </w:tc>
      </w:tr>
      <w:tr w:rsidR="00392AC4" w:rsidRPr="00553DD6" w:rsidTr="00392AC4"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92AC4" w:rsidRPr="00BA24AC" w:rsidRDefault="00392AC4" w:rsidP="00D34B57">
            <w:pPr>
              <w:rPr>
                <w:rFonts w:ascii="Sylfaen" w:hAnsi="Sylfaen" w:cs="Sylfaen"/>
                <w:lang w:val="hy-AM"/>
              </w:rPr>
            </w:pP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. </w:t>
            </w:r>
            <w:r w:rsidRPr="00BA24AC">
              <w:rPr>
                <w:rFonts w:ascii="Sylfaen" w:hAnsi="Sylfaen" w:cs="Sylfaen"/>
              </w:rPr>
              <w:t>Բժշկական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թափոնների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հեռացում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92AC4" w:rsidRPr="00BA24AC" w:rsidRDefault="00392AC4" w:rsidP="00D34B57">
            <w:pPr>
              <w:jc w:val="center"/>
              <w:rPr>
                <w:rFonts w:ascii="Sylfaen" w:hAnsi="Sylfaen" w:cs="Sylfaen"/>
              </w:rPr>
            </w:pPr>
            <w:r w:rsidRPr="00BA24AC">
              <w:rPr>
                <w:rFonts w:ascii="Sylfaen" w:hAnsi="Sylfaen" w:cs="Sylfaen"/>
              </w:rPr>
              <w:t>Բժշկական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թափոնների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կառավարման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ենթակառուցվածք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92AC4" w:rsidRPr="00BA24AC" w:rsidRDefault="00392AC4" w:rsidP="00392AC4">
            <w:pPr>
              <w:numPr>
                <w:ilvl w:val="0"/>
                <w:numId w:val="24"/>
              </w:numPr>
              <w:spacing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Պետական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նորմերի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համաձայն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կապալառուն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ապահովում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որպեսզի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նոր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կառուցված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>/</w:t>
            </w:r>
            <w:r w:rsidRPr="00BA24AC">
              <w:rPr>
                <w:rFonts w:ascii="Sylfaen" w:hAnsi="Sylfaen" w:cs="Sylfaen"/>
              </w:rPr>
              <w:t>կամ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հիմնանորոգված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առողջապահական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օբյեկտն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ունենա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բժշկական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թափոնների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հեռացման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բավարար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ենթակառուցվածք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այդ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թվում՝</w:t>
            </w:r>
            <w:r w:rsidRPr="00BA24AC">
              <w:rPr>
                <w:rFonts w:ascii="Sylfaen" w:hAnsi="Sylfaen"/>
              </w:rPr>
              <w:t xml:space="preserve"> </w:t>
            </w:r>
          </w:p>
          <w:p w:rsidR="00392AC4" w:rsidRPr="00BA24AC" w:rsidRDefault="00392AC4" w:rsidP="00392AC4">
            <w:pPr>
              <w:numPr>
                <w:ilvl w:val="0"/>
                <w:numId w:val="25"/>
              </w:numPr>
              <w:spacing w:line="240" w:lineRule="auto"/>
              <w:ind w:left="1422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այլ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հեռացման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համակարգից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առանձնացված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հատուկ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հարմարություններ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բժշկական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համար</w:t>
            </w:r>
            <w:r w:rsidRPr="00BA24AC">
              <w:rPr>
                <w:rFonts w:ascii="Sylfaen" w:hAnsi="Sylfaen"/>
                <w:lang w:val="hy-AM"/>
              </w:rPr>
              <w:t xml:space="preserve"> (</w:t>
            </w:r>
            <w:r w:rsidRPr="00BA24AC">
              <w:rPr>
                <w:rFonts w:ascii="Sylfaen" w:hAnsi="Sylfaen" w:cs="Sylfaen"/>
                <w:lang w:val="hy-AM"/>
              </w:rPr>
              <w:t>այդ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թվում՝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աղակալված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կտրող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գործիքներ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մարդկային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հյուսվածքներ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հեղուկներ</w:t>
            </w:r>
            <w:r w:rsidRPr="00BA24AC">
              <w:rPr>
                <w:rFonts w:ascii="Sylfaen" w:hAnsi="Sylfaen"/>
                <w:lang w:val="hy-AM"/>
              </w:rPr>
              <w:t xml:space="preserve">), </w:t>
            </w:r>
          </w:p>
          <w:p w:rsidR="00392AC4" w:rsidRPr="00BA24AC" w:rsidRDefault="00392AC4" w:rsidP="00392AC4">
            <w:pPr>
              <w:numPr>
                <w:ilvl w:val="0"/>
                <w:numId w:val="25"/>
              </w:numPr>
              <w:spacing w:line="240" w:lineRule="auto"/>
              <w:ind w:left="1422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բժշկական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պահպանման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հարմարությունների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առկայություն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</w:p>
          <w:p w:rsidR="00392AC4" w:rsidRPr="00BA24AC" w:rsidRDefault="00392AC4" w:rsidP="00392AC4">
            <w:pPr>
              <w:numPr>
                <w:ilvl w:val="0"/>
                <w:numId w:val="25"/>
              </w:numPr>
              <w:spacing w:line="240" w:lineRule="auto"/>
              <w:ind w:left="1422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եթե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նախատեսում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վերամշակում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օբյեկտի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ներսում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ապա՝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աղբահանության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տարբերակների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առկայություն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իրականացում</w:t>
            </w:r>
            <w:r w:rsidRPr="00BA24AC">
              <w:rPr>
                <w:rFonts w:ascii="Sylfaen" w:hAnsi="Sylfaen"/>
                <w:lang w:val="hy-AM"/>
              </w:rPr>
              <w:t>:</w:t>
            </w:r>
          </w:p>
        </w:tc>
      </w:tr>
      <w:tr w:rsidR="00392AC4" w:rsidRPr="00553DD6" w:rsidTr="00392AC4">
        <w:trPr>
          <w:trHeight w:val="1421"/>
        </w:trPr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BA24AC" w:rsidRDefault="00392AC4" w:rsidP="00D34B57">
            <w:pPr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 w:cs="Sylfaen"/>
                <w:lang w:val="hy-AM"/>
              </w:rPr>
              <w:t>Ը</w:t>
            </w:r>
            <w:r w:rsidRPr="00BA24AC">
              <w:rPr>
                <w:rFonts w:ascii="Sylfaen" w:hAnsi="Sylfaen"/>
                <w:lang w:val="hy-AM"/>
              </w:rPr>
              <w:t xml:space="preserve">. </w:t>
            </w: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հետիոտնային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ապահովություն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BA24AC" w:rsidRDefault="00392AC4" w:rsidP="00D34B57">
            <w:pPr>
              <w:jc w:val="center"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Շինարարական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պայմանավորված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ուղղակի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անուղղակի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վտանգ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հանրային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հետիոտների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համար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BA24AC" w:rsidRDefault="00392AC4" w:rsidP="00D34B57">
            <w:pPr>
              <w:tabs>
                <w:tab w:val="num" w:pos="1422"/>
              </w:tabs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ա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Պետական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նորմերի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համաձայն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կապալառուն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ապահովում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կառուցապատման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պատշաճ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անվտանգությունը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շինարարության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կապված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կարգավորումը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  <w:r w:rsidRPr="00BA24AC">
              <w:rPr>
                <w:rFonts w:ascii="Sylfaen" w:hAnsi="Sylfaen" w:cs="Sylfaen"/>
                <w:lang w:val="hy-AM"/>
              </w:rPr>
              <w:t>Սա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ներառում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նաև՝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</w:p>
          <w:p w:rsidR="00392AC4" w:rsidRPr="00BA24AC" w:rsidRDefault="00392AC4" w:rsidP="00392AC4">
            <w:pPr>
              <w:numPr>
                <w:ilvl w:val="0"/>
                <w:numId w:val="2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նշանների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տեղադրում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նախազգուշացնող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նշաններ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խոչընդոտներ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շրջանց</w:t>
            </w:r>
            <w:r w:rsidRPr="00BA24AC">
              <w:rPr>
                <w:rFonts w:ascii="Sylfaen" w:hAnsi="Sylfaen"/>
                <w:lang w:val="hy-AM"/>
              </w:rPr>
              <w:t xml:space="preserve">. </w:t>
            </w:r>
            <w:r w:rsidRPr="00BA24AC">
              <w:rPr>
                <w:rFonts w:ascii="Sylfaen" w:hAnsi="Sylfaen" w:cs="Sylfaen"/>
                <w:lang w:val="hy-AM"/>
              </w:rPr>
              <w:t>տեղամասը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հստակ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տեսանելի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լինի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իսկ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հանրությունը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տեղեկացված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լինի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պոտենցիալ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վտանգների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մասին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</w:p>
          <w:p w:rsidR="00392AC4" w:rsidRPr="00BA24AC" w:rsidRDefault="00392AC4" w:rsidP="00392AC4">
            <w:pPr>
              <w:numPr>
                <w:ilvl w:val="0"/>
                <w:numId w:val="2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կառավարման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համակարգ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աշխատակազմի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վերապատրաստում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մասնավորապես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մուտքի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մոտակայքում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խիտ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մասով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  <w:r w:rsidRPr="00BA24AC">
              <w:rPr>
                <w:rFonts w:ascii="Sylfaen" w:hAnsi="Sylfaen" w:cs="Sylfaen"/>
                <w:lang w:val="hy-AM"/>
              </w:rPr>
              <w:t>Անվտանգ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անցումներ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հետիոտների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վայրերում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որտեղ</w:t>
            </w:r>
            <w:r w:rsidRPr="00BA24AC">
              <w:rPr>
                <w:rFonts w:ascii="Sylfaen" w:hAnsi="Sylfaen"/>
                <w:lang w:val="hy-AM"/>
              </w:rPr>
              <w:t xml:space="preserve"> 59 </w:t>
            </w:r>
            <w:r w:rsidRPr="00BA24AC">
              <w:rPr>
                <w:rFonts w:ascii="Sylfaen" w:hAnsi="Sylfaen" w:cs="Sylfaen"/>
                <w:lang w:val="hy-AM"/>
              </w:rPr>
              <w:t>շինարարական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կապված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երթևեկությունը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խոչընդոտներ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ստեղծում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</w:p>
          <w:p w:rsidR="00392AC4" w:rsidRPr="00BA24AC" w:rsidRDefault="00392AC4" w:rsidP="00392AC4">
            <w:pPr>
              <w:numPr>
                <w:ilvl w:val="0"/>
                <w:numId w:val="2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աշխատանքային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ժամերի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համապատասխանեցում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մոդելին</w:t>
            </w:r>
            <w:r w:rsidRPr="00BA24AC">
              <w:rPr>
                <w:rFonts w:ascii="Sylfaen" w:hAnsi="Sylfaen"/>
                <w:lang w:val="hy-AM"/>
              </w:rPr>
              <w:t xml:space="preserve">. </w:t>
            </w:r>
            <w:r w:rsidRPr="00BA24AC">
              <w:rPr>
                <w:rFonts w:ascii="Sylfaen" w:hAnsi="Sylfaen" w:cs="Sylfaen"/>
                <w:lang w:val="hy-AM"/>
              </w:rPr>
              <w:t>օրինակ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ծանրաբեռնված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ժամերին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խոշոր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եղջերավոր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անասունների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շարժի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ժամանակ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խուսափել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խոշոր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տրանսպորտային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աշխատանքներից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</w:p>
          <w:p w:rsidR="00392AC4" w:rsidRPr="00BA24AC" w:rsidRDefault="00392AC4" w:rsidP="00392AC4">
            <w:pPr>
              <w:numPr>
                <w:ilvl w:val="0"/>
                <w:numId w:val="2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ակտիվ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կառավարում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տեղամասում՝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պատրաստված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տեսանելի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աշխատողների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կողմից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եթե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անհրաժեշտ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հանրության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հարմարավետ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երթևեկի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</w:p>
          <w:p w:rsidR="00392AC4" w:rsidRPr="00BA24AC" w:rsidRDefault="00392AC4" w:rsidP="00392AC4">
            <w:pPr>
              <w:numPr>
                <w:ilvl w:val="0"/>
                <w:numId w:val="2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դեպի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օբյեկտներ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խանութներ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բնակելի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անվտանգ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անխափան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մուտքի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ապահովում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վերանորոգման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ընթացքում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եթե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տվյալ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շինությունները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բաց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հանրության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համար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</w:tc>
      </w:tr>
      <w:tr w:rsidR="00392AC4" w:rsidRPr="00553DD6" w:rsidTr="00392AC4">
        <w:trPr>
          <w:trHeight w:val="2510"/>
        </w:trPr>
        <w:tc>
          <w:tcPr>
            <w:tcW w:w="6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BA24AC" w:rsidRDefault="00392AC4" w:rsidP="00D34B57">
            <w:pPr>
              <w:rPr>
                <w:rFonts w:ascii="Sylfaen" w:hAnsi="Sylfaen" w:cs="Sylfaen"/>
                <w:lang w:val="hy-AM"/>
              </w:rPr>
            </w:pPr>
            <w:r>
              <w:rPr>
                <w:rFonts w:ascii="Sylfaen" w:hAnsi="Sylfaen"/>
                <w:b/>
              </w:rPr>
              <w:t>Թ</w:t>
            </w:r>
            <w:r w:rsidRPr="00BA24AC">
              <w:rPr>
                <w:rFonts w:ascii="Sylfaen" w:hAnsi="Sylfaen"/>
                <w:b/>
              </w:rPr>
              <w:t>.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/>
                <w:lang w:val="hy-AM"/>
              </w:rPr>
              <w:t xml:space="preserve">Սոցիալական ռիսկերի կառավարում </w:t>
            </w:r>
          </w:p>
          <w:p w:rsidR="00392AC4" w:rsidRPr="00BA24AC" w:rsidRDefault="00392AC4" w:rsidP="00D34B57">
            <w:pPr>
              <w:rPr>
                <w:rFonts w:ascii="Sylfaen" w:hAnsi="Sylfaen" w:cs="Sylfaen"/>
                <w:lang w:val="hy-AM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BA24AC" w:rsidRDefault="00392AC4" w:rsidP="00D34B57">
            <w:pPr>
              <w:jc w:val="center"/>
              <w:rPr>
                <w:rFonts w:ascii="Sylfaen" w:hAnsi="Sylfaen" w:cs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 xml:space="preserve">Հանրային կապերի կառավարում 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BA24AC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Շինարարն ունի տեղական հետադարձ կապն ապահովող անձնավորություն ով նշանակված է ապահովելու տեղական բնակչության հետ հաղորդակցությունը և առաջարկություններ/բողոքներ ստանալը</w:t>
            </w:r>
          </w:p>
          <w:p w:rsidR="00392AC4" w:rsidRPr="00BA24AC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392AC4" w:rsidRPr="00BA24AC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ա. Տեղական բնակչության հետ իրականացվել են խորհրդակցություններ նույնականացնելու և ակտիվ ձևով կառավարելու տեղական բնակչության և դրսից բերված աշխատուժի միջև ծագող հնարավոր կոնֆլիկտները</w:t>
            </w:r>
          </w:p>
          <w:p w:rsidR="00392AC4" w:rsidRPr="00BA24AC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բ. Կապալառուն բարձրացնում է տեղական բնակչության իրազեկվածությունը սեռական ճանապարհով փոխանցվող հիվանդությունների ռիսկերի վերաբերյալ , որոնք կարող են կապված լինել դրսից բերված աշխատուժի հետ </w:t>
            </w:r>
          </w:p>
          <w:p w:rsidR="00392AC4" w:rsidRPr="00BA24AC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գ. Բնակչությունը համապատասխան դեպքերում իրազեկված է շինարարական աշխատանքների ժամանակացույցի վերաբերյալ, ծառայությունների կասեցման, երթեկության տարանցիկ ուղիների և ավտոբուսների ժամանակավոր կանգառների, պայթեցման և քանդման աշխատանքների, </w:t>
            </w:r>
          </w:p>
          <w:p w:rsidR="00392AC4" w:rsidRPr="00BA24AC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դ. Շինարարական աշխատանքները չեն իրականացվում գիշերային ժամերին: Անհրաժեշտության դեպքում գիշերային աշխատանքների համար կկազմվեն պատշաճ ժամանակացույցեր և համայնքները պատշաճ կերպով կտեղեկացվեն այդ մասին, այնպես որ հնարավոր կլինի ձեռնարկել անհրաժեշտ միջոցառումներ: </w:t>
            </w:r>
          </w:p>
          <w:p w:rsidR="00392AC4" w:rsidRPr="00BA24AC" w:rsidRDefault="00392AC4" w:rsidP="00D34B57">
            <w:pPr>
              <w:tabs>
                <w:tab w:val="num" w:pos="1422"/>
              </w:tabs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Ցանկացած ծառայության դադարեցումից նվազագույնը հինգ օր առաջ (ներառյալ ջուր, էլեկտրոէներգիա, հեռախոս, ավտոբուսային երթուղիներ), համայնքի անդամները իրազեկվում են նախօրոք ծրագրի վայրում, ավտոբուսային կագառներում և ազդակիր տներում հայտարարությունների միջոցով:</w:t>
            </w:r>
          </w:p>
          <w:p w:rsidR="00392AC4" w:rsidRPr="00BA24AC" w:rsidRDefault="00392AC4" w:rsidP="00D34B57">
            <w:pPr>
              <w:rPr>
                <w:rFonts w:ascii="Sylfaen" w:hAnsi="Sylfaen"/>
                <w:lang w:val="hy-AM"/>
              </w:rPr>
            </w:pPr>
          </w:p>
          <w:p w:rsidR="00392AC4" w:rsidRPr="00BA24AC" w:rsidRDefault="00392AC4" w:rsidP="00D34B57">
            <w:pPr>
              <w:rPr>
                <w:rFonts w:ascii="Sylfaen" w:hAnsi="Sylfaen"/>
                <w:lang w:val="hy-AM"/>
              </w:rPr>
            </w:pPr>
          </w:p>
        </w:tc>
      </w:tr>
      <w:tr w:rsidR="00392AC4" w:rsidRPr="00553DD6" w:rsidTr="00D34B5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392AC4" w:rsidRDefault="00392AC4" w:rsidP="001E7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y-AM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1E7C4B" w:rsidRDefault="00392AC4" w:rsidP="001E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24AC">
              <w:rPr>
                <w:rFonts w:ascii="Sylfaen" w:hAnsi="Sylfaen"/>
                <w:lang w:val="hy-AM"/>
              </w:rPr>
              <w:t>Աշխատուժի կառավարում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BA24AC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ա. Աշխատանքային ճամբարները կտեղակայվեն  տեղական համայնքներից հեռու, այնքանով որքանով դա հնարավոր է:</w:t>
            </w:r>
          </w:p>
          <w:p w:rsidR="00392AC4" w:rsidRPr="00BA24AC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բ. Աշխատանքային ճամբարների տեղակայումը և գործառնությունը կիրականացվի հարևան համայնքների հետ խորհրդակցությունների արդյունքում</w:t>
            </w:r>
          </w:p>
          <w:p w:rsidR="00392AC4" w:rsidRPr="00BA24AC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գ. Կապալառուն կվարձի  այնքանչորակավորված և կիսաորակավորված աշխատողներ տեղական համայնքներից, որքան հնարավոր է: Տեղական բնակչության ներգրավումը բարձրացնելու նպատակով կիրականացվեն թրեյնինգներ այնտեղ որտեղ այն տեղին է և երբ անհրաժեշտ է:</w:t>
            </w:r>
          </w:p>
          <w:p w:rsidR="00392AC4" w:rsidRPr="00BA24AC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դ. Համապատասխան սանիտարական հարմարությունների (զուգարաններ և լվացարան) առկայություն շինարարության վայրում՝ ներառյալ տաք և սառը հոսող ջրի, օճառների և ձեռքերը չորացնելու հարմարություններ:</w:t>
            </w:r>
          </w:p>
          <w:p w:rsidR="00392AC4" w:rsidRPr="00392AC4" w:rsidRDefault="00392AC4" w:rsidP="001E7C4B">
            <w:pPr>
              <w:numPr>
                <w:ilvl w:val="0"/>
                <w:numId w:val="15"/>
              </w:numPr>
              <w:spacing w:after="0"/>
              <w:contextualSpacing/>
              <w:rPr>
                <w:rFonts w:ascii="Times New Roman" w:eastAsia="Sylfaen" w:hAnsi="Times New Roman" w:cs="Times New Roman"/>
                <w:sz w:val="19"/>
                <w:szCs w:val="19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 xml:space="preserve">Կապալառուն բարձրացնում է աշխատողների իրազեկվածությունը տեղական բնակչության հետ հարաբերությունների կառավարման, վարքագծի կանոնների վերաբերյալ համաձայն միջազգային գործելակերպին և խստորեն հետևում է դրանց, ներառյալ աշխատողներին աշխատանքից հեռացնելը և համապատասխան ֆինանսական տույժերի նշանակումը: </w:t>
            </w:r>
          </w:p>
        </w:tc>
      </w:tr>
    </w:tbl>
    <w:p w:rsidR="001E7C4B" w:rsidRPr="00392AC4" w:rsidRDefault="001E7C4B" w:rsidP="001E7C4B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hy-AM"/>
        </w:rPr>
        <w:sectPr w:rsidR="001E7C4B" w:rsidRPr="00392AC4">
          <w:pgSz w:w="15840" w:h="12240" w:orient="landscape"/>
          <w:pgMar w:top="720" w:right="720" w:bottom="720" w:left="720" w:header="720" w:footer="720" w:gutter="0"/>
          <w:cols w:space="720"/>
        </w:sectPr>
      </w:pPr>
    </w:p>
    <w:p w:rsidR="006E2F07" w:rsidRPr="00BA24AC" w:rsidRDefault="006E2F07" w:rsidP="006E2F07">
      <w:pPr>
        <w:keepNext/>
        <w:keepLines/>
        <w:spacing w:before="200"/>
        <w:ind w:left="-450" w:right="-720"/>
        <w:jc w:val="both"/>
        <w:outlineLvl w:val="1"/>
        <w:rPr>
          <w:rFonts w:ascii="Sylfaen" w:hAnsi="Sylfaen" w:cs="Sylfaen"/>
          <w:b/>
          <w:bCs/>
          <w:lang w:val="hy-AM"/>
        </w:rPr>
      </w:pPr>
      <w:r w:rsidRPr="00BA24AC">
        <w:rPr>
          <w:rFonts w:ascii="Sylfaen" w:hAnsi="Sylfaen" w:cs="Sylfaen"/>
          <w:b/>
          <w:bCs/>
          <w:lang w:val="hy-AM"/>
        </w:rPr>
        <w:t>ՄԱՍ Դ՝ ԲՆԱՊԱՀՊԱՆԱԿԱՆ ՄՈՆԻՏՈՐԻՆԳԻ ՊԼԱՆ ՇԻՆԱՐԱՐՈՒԹՅԱՆ ԵՎ ՇԱՀԱԳՈՐԾՄԱՆ ՓՈՒԼԵՐՈՒՄ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7"/>
        <w:gridCol w:w="1800"/>
        <w:gridCol w:w="1114"/>
        <w:gridCol w:w="1135"/>
        <w:gridCol w:w="1641"/>
        <w:gridCol w:w="1255"/>
        <w:gridCol w:w="1304"/>
      </w:tblGrid>
      <w:tr w:rsidR="00960BBB" w:rsidRPr="001E7C4B" w:rsidTr="004A70EC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4A70EC" w:rsidRPr="00BA24AC" w:rsidRDefault="004A70EC" w:rsidP="00640CC5">
            <w:pPr>
              <w:textAlignment w:val="top"/>
              <w:rPr>
                <w:rFonts w:ascii="Sylfaen" w:hAnsi="Sylfaen" w:cs="Arial"/>
                <w:b/>
                <w:color w:val="888888"/>
                <w:sz w:val="18"/>
                <w:szCs w:val="18"/>
              </w:rPr>
            </w:pPr>
            <w:r w:rsidRPr="00BA24AC">
              <w:rPr>
                <w:rFonts w:ascii="Sylfaen" w:hAnsi="Sylfaen" w:cs="Sylfaen"/>
                <w:b/>
                <w:color w:val="333333"/>
                <w:sz w:val="18"/>
                <w:szCs w:val="18"/>
              </w:rPr>
              <w:t>Գ</w:t>
            </w:r>
            <w:r w:rsidRPr="00BA24AC">
              <w:rPr>
                <w:rFonts w:ascii="Sylfaen" w:hAnsi="Sylfaen" w:cs="Sylfaen"/>
                <w:b/>
                <w:color w:val="333333"/>
                <w:sz w:val="18"/>
                <w:szCs w:val="18"/>
                <w:lang w:val="hy-AM"/>
              </w:rPr>
              <w:t>ործունեություն</w:t>
            </w:r>
          </w:p>
          <w:p w:rsidR="004A70EC" w:rsidRPr="00BA24AC" w:rsidRDefault="004A70EC" w:rsidP="00640CC5">
            <w:pPr>
              <w:jc w:val="center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4A70EC" w:rsidRPr="00BA24AC" w:rsidRDefault="004A70EC" w:rsidP="00640CC5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  <w:r w:rsidRPr="00BA24AC">
              <w:rPr>
                <w:rFonts w:ascii="Sylfaen" w:hAnsi="Sylfaen"/>
                <w:b/>
                <w:sz w:val="18"/>
                <w:szCs w:val="18"/>
                <w:lang w:val="hy-AM"/>
              </w:rPr>
              <w:t>Ինչ</w:t>
            </w:r>
          </w:p>
          <w:p w:rsidR="004A70EC" w:rsidRPr="00BA24AC" w:rsidRDefault="004A70EC" w:rsidP="00640CC5">
            <w:pPr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BA24AC">
              <w:rPr>
                <w:rFonts w:ascii="Sylfaen" w:hAnsi="Sylfaen"/>
                <w:sz w:val="18"/>
                <w:szCs w:val="18"/>
                <w:lang w:val="hy-AM"/>
              </w:rPr>
              <w:t>(պարամետր է վերահսկվելու)</w:t>
            </w:r>
          </w:p>
          <w:p w:rsidR="004A70EC" w:rsidRPr="00BA24AC" w:rsidRDefault="004A70EC" w:rsidP="00640CC5">
            <w:pPr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4A70EC" w:rsidRPr="00BA24AC" w:rsidRDefault="004A70EC" w:rsidP="00640CC5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  <w:r w:rsidRPr="00BA24AC">
              <w:rPr>
                <w:rFonts w:ascii="Sylfaen" w:hAnsi="Sylfaen"/>
                <w:b/>
                <w:sz w:val="18"/>
                <w:szCs w:val="18"/>
                <w:lang w:val="hy-AM"/>
              </w:rPr>
              <w:t>Որտեղ</w:t>
            </w:r>
          </w:p>
          <w:p w:rsidR="004A70EC" w:rsidRPr="00BA24AC" w:rsidRDefault="004A70EC" w:rsidP="00640CC5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sz w:val="18"/>
                <w:szCs w:val="18"/>
              </w:rPr>
              <w:t>(</w:t>
            </w:r>
            <w:r w:rsidRPr="00BA24AC">
              <w:rPr>
                <w:rFonts w:ascii="Sylfaen" w:hAnsi="Sylfaen"/>
                <w:sz w:val="18"/>
                <w:szCs w:val="18"/>
                <w:lang w:val="hy-AM"/>
              </w:rPr>
              <w:t>է պարամետրը վերահսկվելու</w:t>
            </w:r>
            <w:r w:rsidRPr="00BA24AC">
              <w:rPr>
                <w:rFonts w:ascii="Sylfaen" w:hAnsi="Sylfaen"/>
                <w:sz w:val="18"/>
                <w:szCs w:val="18"/>
              </w:rPr>
              <w:t>)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4A70EC" w:rsidRPr="00BA24AC" w:rsidRDefault="004A70EC" w:rsidP="00640CC5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  <w:r w:rsidRPr="00BA24AC">
              <w:rPr>
                <w:rFonts w:ascii="Sylfaen" w:hAnsi="Sylfaen"/>
                <w:b/>
                <w:sz w:val="18"/>
                <w:szCs w:val="18"/>
                <w:lang w:val="hy-AM"/>
              </w:rPr>
              <w:t>Ինչպես</w:t>
            </w:r>
          </w:p>
          <w:p w:rsidR="004A70EC" w:rsidRPr="00BA24AC" w:rsidRDefault="004A70EC" w:rsidP="00640CC5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sz w:val="18"/>
                <w:szCs w:val="18"/>
              </w:rPr>
              <w:t>(</w:t>
            </w:r>
            <w:r w:rsidRPr="00BA24AC">
              <w:rPr>
                <w:rFonts w:ascii="Sylfaen" w:hAnsi="Sylfaen"/>
                <w:sz w:val="18"/>
                <w:szCs w:val="18"/>
                <w:lang w:val="hy-AM"/>
              </w:rPr>
              <w:t>է պարամետրը վերահսկվելու</w:t>
            </w:r>
            <w:r w:rsidRPr="00BA24AC">
              <w:rPr>
                <w:rFonts w:ascii="Sylfaen" w:hAnsi="Sylfaen"/>
                <w:sz w:val="18"/>
                <w:szCs w:val="18"/>
              </w:rPr>
              <w:t>)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4A70EC" w:rsidRPr="00BA24AC" w:rsidRDefault="004A70EC" w:rsidP="00640CC5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  <w:r w:rsidRPr="00BA24AC">
              <w:rPr>
                <w:rFonts w:ascii="Sylfaen" w:hAnsi="Sylfaen"/>
                <w:b/>
                <w:sz w:val="18"/>
                <w:szCs w:val="18"/>
                <w:lang w:val="hy-AM"/>
              </w:rPr>
              <w:t>Երբ</w:t>
            </w:r>
          </w:p>
          <w:p w:rsidR="004A70EC" w:rsidRPr="00BA24AC" w:rsidRDefault="004A70EC" w:rsidP="00640CC5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sz w:val="18"/>
                <w:szCs w:val="18"/>
              </w:rPr>
              <w:t>(</w:t>
            </w:r>
            <w:r w:rsidRPr="00BA24AC">
              <w:rPr>
                <w:rFonts w:ascii="Sylfaen" w:hAnsi="Sylfaen"/>
                <w:sz w:val="18"/>
                <w:szCs w:val="18"/>
                <w:lang w:val="hy-AM"/>
              </w:rPr>
              <w:t>սահմանել հաճախականությունը/կամ շարունակականությունը</w:t>
            </w:r>
            <w:r w:rsidRPr="00BA24AC">
              <w:rPr>
                <w:rFonts w:ascii="Sylfaen" w:hAnsi="Sylfaen"/>
                <w:sz w:val="18"/>
                <w:szCs w:val="18"/>
              </w:rPr>
              <w:t>)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4A70EC" w:rsidRPr="00BA24AC" w:rsidRDefault="004A70EC" w:rsidP="00640CC5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  <w:r w:rsidRPr="00BA24AC">
              <w:rPr>
                <w:rFonts w:ascii="Sylfaen" w:hAnsi="Sylfaen"/>
                <w:b/>
                <w:sz w:val="18"/>
                <w:szCs w:val="18"/>
                <w:lang w:val="hy-AM"/>
              </w:rPr>
              <w:t>Ինչու</w:t>
            </w:r>
          </w:p>
          <w:p w:rsidR="004A70EC" w:rsidRPr="00BA24AC" w:rsidRDefault="004A70EC" w:rsidP="00640CC5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sz w:val="18"/>
                <w:szCs w:val="18"/>
              </w:rPr>
              <w:t>(</w:t>
            </w:r>
            <w:r w:rsidRPr="00BA24AC">
              <w:rPr>
                <w:rFonts w:ascii="Sylfaen" w:hAnsi="Sylfaen"/>
                <w:sz w:val="18"/>
                <w:szCs w:val="18"/>
                <w:lang w:val="hy-AM"/>
              </w:rPr>
              <w:t>է պարամետրը վերահսկվելու</w:t>
            </w:r>
            <w:r w:rsidRPr="00BA24AC">
              <w:rPr>
                <w:rFonts w:ascii="Sylfaen" w:hAnsi="Sylfaen"/>
                <w:sz w:val="18"/>
                <w:szCs w:val="18"/>
              </w:rPr>
              <w:t>)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4A70EC" w:rsidRPr="00BA24AC" w:rsidRDefault="004A70EC" w:rsidP="00640CC5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  <w:r w:rsidRPr="00BA24AC">
              <w:rPr>
                <w:rFonts w:ascii="Sylfaen" w:hAnsi="Sylfaen"/>
                <w:b/>
                <w:sz w:val="18"/>
                <w:szCs w:val="18"/>
                <w:lang w:val="hy-AM"/>
              </w:rPr>
              <w:t>Ով</w:t>
            </w:r>
          </w:p>
          <w:p w:rsidR="004A70EC" w:rsidRPr="00BA24AC" w:rsidRDefault="004A70EC" w:rsidP="00640CC5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sz w:val="18"/>
                <w:szCs w:val="18"/>
              </w:rPr>
              <w:t>(</w:t>
            </w:r>
            <w:r w:rsidRPr="00BA24AC">
              <w:rPr>
                <w:rFonts w:ascii="Sylfaen" w:hAnsi="Sylfaen"/>
                <w:sz w:val="18"/>
                <w:szCs w:val="18"/>
                <w:lang w:val="hy-AM"/>
              </w:rPr>
              <w:t>է պատասխանատու պարամետրի վերահսկման համար</w:t>
            </w:r>
            <w:r w:rsidRPr="00BA24AC">
              <w:rPr>
                <w:rFonts w:ascii="Sylfaen" w:hAnsi="Sylfaen"/>
                <w:sz w:val="18"/>
                <w:szCs w:val="18"/>
              </w:rPr>
              <w:t>)</w:t>
            </w:r>
          </w:p>
        </w:tc>
      </w:tr>
      <w:tr w:rsidR="004A70EC" w:rsidRPr="001E7C4B" w:rsidTr="00640CC5">
        <w:trPr>
          <w:trHeight w:val="576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D21523" w:rsidRDefault="004A70EC" w:rsidP="00640CC5">
            <w:pPr>
              <w:spacing w:before="120"/>
              <w:jc w:val="center"/>
              <w:rPr>
                <w:rFonts w:ascii="Sylfaen" w:hAnsi="Sylfaen"/>
                <w:b/>
                <w:color w:val="0D0D0D"/>
                <w:sz w:val="20"/>
                <w:szCs w:val="20"/>
                <w:lang w:val="hy-AM"/>
              </w:rPr>
            </w:pPr>
            <w:r w:rsidRPr="00D21523">
              <w:rPr>
                <w:rFonts w:ascii="Sylfaen" w:hAnsi="Sylfaen"/>
                <w:b/>
                <w:color w:val="0D0D0D"/>
                <w:sz w:val="20"/>
                <w:szCs w:val="20"/>
                <w:lang w:val="hy-AM"/>
              </w:rPr>
              <w:t>ՇԻՆԱՐԱՐՈՒԹՅԱՆ ԸՆԹԱՑՔՈՒՄ</w:t>
            </w:r>
          </w:p>
        </w:tc>
      </w:tr>
      <w:tr w:rsidR="00960BBB" w:rsidRPr="001E7C4B" w:rsidTr="004A70EC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0EC" w:rsidRPr="00BA24AC" w:rsidRDefault="004A70EC" w:rsidP="00640CC5">
            <w:pPr>
              <w:spacing w:before="120"/>
              <w:rPr>
                <w:rFonts w:ascii="Sylfaen" w:hAnsi="Sylfaen"/>
                <w:color w:val="0D0D0D"/>
                <w:sz w:val="16"/>
                <w:szCs w:val="16"/>
              </w:rPr>
            </w:pPr>
            <w:r w:rsidRPr="00BA24AC">
              <w:rPr>
                <w:rFonts w:ascii="Sylfaen" w:hAnsi="Sylfaen"/>
                <w:color w:val="0D0D0D"/>
                <w:sz w:val="16"/>
                <w:szCs w:val="16"/>
              </w:rPr>
              <w:t>1.Շին</w:t>
            </w:r>
            <w:r w:rsidRPr="00BA24AC">
              <w:rPr>
                <w:rFonts w:ascii="Sylfaen" w:hAnsi="Sylfaen"/>
                <w:color w:val="0D0D0D"/>
                <w:sz w:val="16"/>
                <w:szCs w:val="16"/>
                <w:lang w:val="hy-AM"/>
              </w:rPr>
              <w:t xml:space="preserve">արարկական </w:t>
            </w:r>
            <w:r w:rsidRPr="00BA24AC">
              <w:rPr>
                <w:rFonts w:ascii="Sylfaen" w:hAnsi="Sylfaen"/>
                <w:color w:val="0D0D0D"/>
                <w:sz w:val="16"/>
                <w:szCs w:val="16"/>
              </w:rPr>
              <w:t>նյութերի մատակարարում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0EC" w:rsidRPr="00BA24AC" w:rsidRDefault="004A70EC" w:rsidP="00640CC5">
            <w:pPr>
              <w:spacing w:before="120"/>
              <w:textAlignment w:val="top"/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</w:rPr>
              <w:t xml:space="preserve"> Շին</w:t>
            </w: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 xml:space="preserve">արարական </w:t>
            </w: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</w:rPr>
              <w:t xml:space="preserve">նյութերի գնումը </w:t>
            </w: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>լիցենզավորված</w:t>
            </w: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</w:rPr>
              <w:t xml:space="preserve"> </w:t>
            </w: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>մատակարարներից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0EC" w:rsidRPr="00BA24AC" w:rsidRDefault="004A70EC" w:rsidP="00640CC5">
            <w:pPr>
              <w:spacing w:before="120"/>
              <w:jc w:val="both"/>
              <w:textAlignment w:val="top"/>
              <w:rPr>
                <w:rFonts w:ascii="Sylfaen" w:hAnsi="Sylfaen"/>
                <w:color w:val="0D0D0D" w:themeColor="text1" w:themeTint="F2"/>
                <w:sz w:val="16"/>
                <w:szCs w:val="16"/>
                <w:lang w:val="it-IT"/>
              </w:rPr>
            </w:pP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 xml:space="preserve">Մատակարարների գրասենյակներ և պահեստներ փոխառության վայրեր 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0EC" w:rsidRPr="00BA24AC" w:rsidRDefault="004A70EC" w:rsidP="00640CC5">
            <w:pPr>
              <w:spacing w:before="120"/>
              <w:textAlignment w:val="top"/>
              <w:rPr>
                <w:rFonts w:ascii="Sylfaen" w:hAnsi="Sylfaen" w:cs="Arial"/>
                <w:color w:val="0D0D0D" w:themeColor="text1" w:themeTint="F2"/>
                <w:sz w:val="16"/>
                <w:szCs w:val="16"/>
              </w:rPr>
            </w:pPr>
            <w:r w:rsidRPr="00BA24AC">
              <w:rPr>
                <w:rFonts w:ascii="Sylfaen" w:hAnsi="Sylfaen" w:cs="Sylfaen"/>
                <w:color w:val="0D0D0D" w:themeColor="text1" w:themeTint="F2"/>
                <w:sz w:val="16"/>
                <w:szCs w:val="16"/>
              </w:rPr>
              <w:t>Փ</w:t>
            </w:r>
            <w:r w:rsidRPr="00BA24AC">
              <w:rPr>
                <w:rFonts w:ascii="Sylfaen" w:hAnsi="Sylfaen" w:cs="Sylfaen"/>
                <w:color w:val="0D0D0D" w:themeColor="text1" w:themeTint="F2"/>
                <w:sz w:val="16"/>
                <w:szCs w:val="16"/>
                <w:lang w:val="hy-AM"/>
              </w:rPr>
              <w:t>աստաթղթեր</w:t>
            </w:r>
            <w:r w:rsidRPr="00BA24AC">
              <w:rPr>
                <w:rFonts w:ascii="Sylfaen" w:hAnsi="Sylfaen" w:cs="Sylfaen"/>
                <w:color w:val="0D0D0D" w:themeColor="text1" w:themeTint="F2"/>
                <w:sz w:val="16"/>
                <w:szCs w:val="16"/>
              </w:rPr>
              <w:t>ի</w:t>
            </w:r>
            <w:r w:rsidRPr="00BA24AC">
              <w:rPr>
                <w:rFonts w:ascii="Sylfaen" w:hAnsi="Sylfaen" w:cs="Sylfaen"/>
                <w:color w:val="0D0D0D" w:themeColor="text1" w:themeTint="F2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color w:val="0D0D0D" w:themeColor="text1" w:themeTint="F2"/>
                <w:sz w:val="16"/>
                <w:szCs w:val="16"/>
              </w:rPr>
              <w:t>ս</w:t>
            </w:r>
            <w:r w:rsidRPr="00BA24AC">
              <w:rPr>
                <w:rFonts w:ascii="Sylfaen" w:hAnsi="Sylfaen" w:cs="Sylfaen"/>
                <w:color w:val="0D0D0D" w:themeColor="text1" w:themeTint="F2"/>
                <w:sz w:val="16"/>
                <w:szCs w:val="16"/>
                <w:lang w:val="hy-AM"/>
              </w:rPr>
              <w:t>տուգում</w:t>
            </w:r>
          </w:p>
          <w:p w:rsidR="004A70EC" w:rsidRPr="00BA24AC" w:rsidRDefault="004A70EC" w:rsidP="00640CC5">
            <w:pPr>
              <w:spacing w:before="120"/>
              <w:rPr>
                <w:rFonts w:ascii="Sylfaen" w:hAnsi="Sylfaen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0EC" w:rsidRPr="00BA24AC" w:rsidRDefault="004A70EC" w:rsidP="00640CC5">
            <w:pPr>
              <w:spacing w:before="120"/>
              <w:textAlignment w:val="top"/>
              <w:rPr>
                <w:rFonts w:ascii="Sylfaen" w:hAnsi="Sylfaen"/>
                <w:color w:val="0D0D0D" w:themeColor="text1" w:themeTint="F2"/>
                <w:sz w:val="16"/>
                <w:szCs w:val="16"/>
              </w:rPr>
            </w:pP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 xml:space="preserve">Նյութերի մատակարարման վերաբերյալ համաձայնագրերի ստորագրման ընթացքում 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0EC" w:rsidRPr="00BA24AC" w:rsidRDefault="004A70EC" w:rsidP="00640CC5">
            <w:pPr>
              <w:spacing w:before="120"/>
              <w:textAlignment w:val="top"/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>Ապահովել շինարարության տեխնիկական որակը</w:t>
            </w:r>
          </w:p>
          <w:p w:rsidR="004A70EC" w:rsidRPr="00BA24AC" w:rsidRDefault="004A70EC" w:rsidP="00640CC5">
            <w:pPr>
              <w:spacing w:before="120"/>
              <w:textAlignment w:val="top"/>
              <w:rPr>
                <w:rFonts w:ascii="Sylfaen" w:hAnsi="Sylfaen" w:cs="Arial"/>
                <w:color w:val="0D0D0D" w:themeColor="text1" w:themeTint="F2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>Պաշտպանել մարդկանց առողջությունը և միջավայրը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0EC" w:rsidRDefault="004A70EC" w:rsidP="00640CC5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color w:val="0D0D0D"/>
                <w:sz w:val="16"/>
                <w:szCs w:val="16"/>
              </w:rPr>
              <w:t>ՀՏԶՀ</w:t>
            </w:r>
          </w:p>
          <w:p w:rsidR="004A70EC" w:rsidRPr="008466D2" w:rsidRDefault="004A70EC" w:rsidP="00640CC5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ՏՎԿ</w:t>
            </w:r>
          </w:p>
        </w:tc>
      </w:tr>
      <w:tr w:rsidR="00960BBB" w:rsidRPr="001E7C4B" w:rsidTr="004A70EC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BA24AC" w:rsidRDefault="004A70EC" w:rsidP="00640CC5">
            <w:pPr>
              <w:spacing w:before="120"/>
              <w:textAlignment w:val="top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</w:rPr>
              <w:t>2.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Հողային աշխատանքներ</w:t>
            </w:r>
          </w:p>
          <w:p w:rsidR="004A70EC" w:rsidRPr="00BA24AC" w:rsidRDefault="004A70EC" w:rsidP="00640CC5">
            <w:pPr>
              <w:spacing w:before="120"/>
              <w:textAlignment w:val="top"/>
              <w:rPr>
                <w:rFonts w:ascii="Sylfaen" w:hAnsi="Sylfaen" w:cs="Sylfaen"/>
                <w:sz w:val="16"/>
                <w:szCs w:val="16"/>
              </w:rPr>
            </w:pPr>
            <w:r w:rsidRPr="00BA24AC">
              <w:rPr>
                <w:rFonts w:ascii="Sylfaen" w:hAnsi="Sylfaen" w:cs="Sylfaen"/>
                <w:sz w:val="16"/>
                <w:szCs w:val="16"/>
              </w:rPr>
              <w:t>Շ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ինարարական</w:t>
            </w:r>
            <w:r w:rsidRPr="00BA24AC">
              <w:rPr>
                <w:rFonts w:ascii="Sylfaen" w:hAnsi="Sylfaen" w:cs="Arial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նյութերի</w:t>
            </w:r>
            <w:r w:rsidRPr="00BA24AC">
              <w:rPr>
                <w:rFonts w:ascii="Sylfaen" w:hAnsi="Sylfaen" w:cs="Arial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</w:rPr>
              <w:t>և</w:t>
            </w:r>
            <w:r w:rsidRPr="00BA24AC">
              <w:rPr>
                <w:rFonts w:ascii="Sylfaen" w:hAnsi="Sylfaen" w:cs="Arial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թափոնների</w:t>
            </w:r>
            <w:r w:rsidRPr="00BA24AC">
              <w:rPr>
                <w:rFonts w:ascii="Sylfaen" w:hAnsi="Sylfaen" w:cs="Sylfaen"/>
                <w:sz w:val="16"/>
                <w:szCs w:val="16"/>
              </w:rPr>
              <w:t xml:space="preserve"> տեղափոխում</w:t>
            </w:r>
          </w:p>
          <w:p w:rsidR="004A70EC" w:rsidRPr="00BA24AC" w:rsidRDefault="004A70EC" w:rsidP="00640CC5">
            <w:pPr>
              <w:spacing w:before="120"/>
              <w:textAlignment w:val="top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4A70EC" w:rsidRPr="00BA24AC" w:rsidRDefault="004A70EC" w:rsidP="00640CC5">
            <w:pPr>
              <w:textAlignment w:val="top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Շին տեխնիկայի և մեքենաների տեղաշարժը</w:t>
            </w:r>
          </w:p>
          <w:p w:rsidR="004A70EC" w:rsidRPr="00BA24AC" w:rsidRDefault="004A70EC" w:rsidP="00640CC5">
            <w:pPr>
              <w:spacing w:before="120"/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0EC" w:rsidRPr="00BA24AC" w:rsidRDefault="004A70EC" w:rsidP="00640CC5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Շինարարական տեխնիկայի և մեքենաների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տեխնիկական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վիճակը</w:t>
            </w:r>
          </w:p>
          <w:p w:rsidR="004A70EC" w:rsidRPr="00BA24AC" w:rsidRDefault="004A70EC" w:rsidP="00640CC5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  <w:p w:rsidR="004A70EC" w:rsidRPr="00BA24AC" w:rsidRDefault="004A70EC" w:rsidP="00640CC5">
            <w:pPr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Բեռնատար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մեքենաների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թափքի ծածկի ապահովումը` շինարարական թափոններ և նյութեր տեղափոխելիս և 20 կմ/ժ  չգերազանցող արագությամբ:</w:t>
            </w:r>
          </w:p>
          <w:p w:rsidR="004A70EC" w:rsidRPr="00BA24AC" w:rsidRDefault="004A70EC" w:rsidP="00640CC5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Շինարարական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տրանսպորտային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միջոցների և մեքենաների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տեղափոխում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սահմանված երթուղիներով և աշխատանքային ժամերին (9:00-18:00):</w:t>
            </w:r>
          </w:p>
          <w:p w:rsidR="004A70EC" w:rsidRPr="00BA24AC" w:rsidRDefault="004A70EC" w:rsidP="00640CC5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 xml:space="preserve">Ջրցանման իրականացում՝փոշի առաջացնող շինարարական աշխատանքների ընթացքում </w:t>
            </w:r>
          </w:p>
          <w:p w:rsidR="004A70EC" w:rsidRPr="00BA24AC" w:rsidRDefault="004A70EC" w:rsidP="00640CC5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0EC" w:rsidRPr="00BA24AC" w:rsidRDefault="004A70EC" w:rsidP="00640CC5">
            <w:pPr>
              <w:spacing w:before="120"/>
              <w:textAlignment w:val="top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Շին հրապարակի մուտքեր և ելքեր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0EC" w:rsidRPr="00BA24AC" w:rsidRDefault="004A70EC" w:rsidP="00640CC5">
            <w:pPr>
              <w:spacing w:before="120"/>
              <w:textAlignment w:val="top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Նախապես համաձայնեցված տեղափոխության երթուղիների ակնադիտական զննում</w:t>
            </w:r>
          </w:p>
          <w:p w:rsidR="004A70EC" w:rsidRPr="00BA24AC" w:rsidRDefault="004A70EC" w:rsidP="00640CC5">
            <w:pPr>
              <w:spacing w:before="120"/>
              <w:textAlignment w:val="top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Վերակառուցվող ճանապարհի տեղամասի զննում</w:t>
            </w:r>
          </w:p>
          <w:p w:rsidR="004A70EC" w:rsidRPr="00BA24AC" w:rsidRDefault="004A70EC" w:rsidP="00640CC5">
            <w:pPr>
              <w:spacing w:before="120"/>
              <w:textAlignment w:val="top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0EC" w:rsidRPr="00BA24AC" w:rsidRDefault="004A70EC" w:rsidP="00640CC5">
            <w:pPr>
              <w:spacing w:before="120"/>
              <w:textAlignment w:val="top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Չնախատեսված ամսական  մոնիտորինգային ստուգայցեր</w:t>
            </w:r>
          </w:p>
          <w:p w:rsidR="004A70EC" w:rsidRPr="00BA24AC" w:rsidRDefault="004A70EC" w:rsidP="00640CC5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BA24AC" w:rsidRDefault="004A70EC" w:rsidP="00640CC5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Շրջակա միջավայրում արտանետումների կառավարում</w:t>
            </w:r>
          </w:p>
          <w:p w:rsidR="004A70EC" w:rsidRPr="00BA24AC" w:rsidRDefault="004A70EC" w:rsidP="00640CC5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Աղմուկի և թրթռումների կառավարումը գործող նորմերին համապատասխան</w:t>
            </w:r>
          </w:p>
          <w:p w:rsidR="004A70EC" w:rsidRPr="00BA24AC" w:rsidRDefault="004A70EC" w:rsidP="00640CC5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Հետիոտնային անցումների անվտանգության, երթևեկության և արտակարգ պատահարների  կառավարում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BA24AC" w:rsidRDefault="004A70EC" w:rsidP="00640CC5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</w:rPr>
              <w:t xml:space="preserve">ՀՏԶՀ </w:t>
            </w:r>
          </w:p>
          <w:p w:rsidR="004A70EC" w:rsidRPr="00BA24AC" w:rsidRDefault="004A70EC" w:rsidP="00640CC5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ՏՎԿ </w:t>
            </w:r>
          </w:p>
        </w:tc>
      </w:tr>
      <w:tr w:rsidR="00960BBB" w:rsidRPr="001E7C4B" w:rsidTr="004A70EC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BA24AC" w:rsidRDefault="004A70EC" w:rsidP="00640CC5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3</w:t>
            </w:r>
            <w:r>
              <w:rPr>
                <w:rFonts w:ascii="Sylfaen" w:eastAsia="Times New Roman" w:hAnsi="Sylfaen" w:cs="Times New Roman"/>
                <w:sz w:val="16"/>
                <w:szCs w:val="16"/>
              </w:rPr>
              <w:t>.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Շինարարության համար աշխատուժի ներգրավում</w:t>
            </w:r>
          </w:p>
          <w:p w:rsidR="004A70EC" w:rsidRPr="001E7C4B" w:rsidRDefault="004A70EC" w:rsidP="00640CC5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BA24AC" w:rsidRDefault="004A70EC" w:rsidP="00640CC5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Անձնակազմին համազգեստի և անվտանգության սաղավարտների ապահովում</w:t>
            </w:r>
          </w:p>
          <w:p w:rsidR="004A70EC" w:rsidRPr="00BA24AC" w:rsidRDefault="004A70EC" w:rsidP="00640CC5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Աշխատանքի անվտանգության հրահանգավորում և գրանցում</w:t>
            </w:r>
          </w:p>
          <w:p w:rsidR="004A70EC" w:rsidRPr="00BA24AC" w:rsidRDefault="004A70EC" w:rsidP="00640CC5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Աղմուկ առաջացնող աշխատանքների իրականացում օրվա աշխատանքային ժամերին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(9:00-18:00) և թույլատրելի նորմերի տիրույթում</w:t>
            </w:r>
          </w:p>
          <w:p w:rsidR="004A70EC" w:rsidRPr="00BA24AC" w:rsidRDefault="004A70EC" w:rsidP="00640CC5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Երթևեկության կարգավորման և անվտանգության միջոցառումների իրականացում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BA24AC" w:rsidRDefault="004A70EC" w:rsidP="00640CC5">
            <w:pPr>
              <w:spacing w:before="120"/>
              <w:textAlignment w:val="top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Շին 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BA24AC" w:rsidRDefault="004A70EC" w:rsidP="00640CC5">
            <w:pPr>
              <w:spacing w:before="120"/>
              <w:textAlignment w:val="top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Ճանապարհի վերակառուցվող հատվածի՝ ներառյալ վերակառուցվող ճանապարհի սկզբի և վերջի</w:t>
            </w:r>
            <w:r w:rsidRPr="00BA24AC">
              <w:rPr>
                <w:rFonts w:ascii="Sylfaen" w:hAnsi="Sylfaen"/>
                <w:color w:val="0D0D0D"/>
                <w:sz w:val="16"/>
                <w:szCs w:val="16"/>
                <w:lang w:val="hy-AM"/>
              </w:rPr>
              <w:t xml:space="preserve"> դիտազննում</w:t>
            </w:r>
          </w:p>
          <w:p w:rsidR="004A70EC" w:rsidRPr="00BA24AC" w:rsidRDefault="004A70EC" w:rsidP="00640CC5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BA24AC" w:rsidRDefault="004A70EC" w:rsidP="00640CC5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Շինարարության ամբողջ փուլում ամսական այցելությունների ընթացքում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BA24AC" w:rsidRDefault="004A70EC" w:rsidP="00640CC5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 xml:space="preserve">Նվազեցնել պատահարների հավանականությունը </w:t>
            </w:r>
          </w:p>
          <w:p w:rsidR="004A70EC" w:rsidRPr="00BA24AC" w:rsidRDefault="004A70EC" w:rsidP="00640CC5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Պաշտպանել աշխատողների առողջությունը և աշխատանքի անվտանգությունը</w:t>
            </w:r>
          </w:p>
          <w:p w:rsidR="004A70EC" w:rsidRPr="00BA24AC" w:rsidRDefault="004A70EC" w:rsidP="00640CC5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Աղմուկի և թրթռումների կառավարումը գործող նորմերին համապատասխան  բացառելու համար հնարավոր բողոքները</w:t>
            </w:r>
          </w:p>
          <w:p w:rsidR="004A70EC" w:rsidRPr="00BA24AC" w:rsidRDefault="004A70EC" w:rsidP="00640CC5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BA24AC" w:rsidRDefault="004A70EC" w:rsidP="00640CC5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ՀՏԶՀ</w:t>
            </w:r>
          </w:p>
          <w:p w:rsidR="004A70EC" w:rsidRPr="00BA24AC" w:rsidRDefault="004A70EC" w:rsidP="00640CC5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ՏՎԿ</w:t>
            </w:r>
          </w:p>
          <w:p w:rsidR="004A70EC" w:rsidRPr="00BA24AC" w:rsidRDefault="004A70EC" w:rsidP="00640CC5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</w:tc>
      </w:tr>
      <w:tr w:rsidR="00960BBB" w:rsidRPr="001E7C4B" w:rsidTr="004A70EC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BA24AC" w:rsidRDefault="004A70EC" w:rsidP="00640CC5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  <w:r>
              <w:rPr>
                <w:rFonts w:ascii="Sylfaen" w:hAnsi="Sylfaen" w:cs="Sylfaen"/>
                <w:color w:val="0D0D0D"/>
                <w:sz w:val="16"/>
                <w:szCs w:val="16"/>
                <w:lang w:val="hy-AM"/>
              </w:rPr>
              <w:t>4</w:t>
            </w:r>
            <w:r w:rsidRPr="00BA24AC">
              <w:rPr>
                <w:rFonts w:ascii="Sylfaen" w:hAnsi="Sylfaen" w:cs="Sylfaen"/>
                <w:color w:val="0D0D0D"/>
                <w:sz w:val="16"/>
                <w:szCs w:val="16"/>
              </w:rPr>
              <w:t>.Շ</w:t>
            </w:r>
            <w:r w:rsidRPr="00BA24AC">
              <w:rPr>
                <w:rFonts w:ascii="Sylfaen" w:hAnsi="Sylfaen" w:cs="Sylfaen"/>
                <w:color w:val="0D0D0D"/>
                <w:sz w:val="16"/>
                <w:szCs w:val="16"/>
                <w:lang w:val="ka-GE"/>
              </w:rPr>
              <w:t>ինարարական</w:t>
            </w:r>
            <w:r w:rsidRPr="00BA24AC">
              <w:rPr>
                <w:rFonts w:ascii="Sylfaen" w:hAnsi="Sylfaen"/>
                <w:color w:val="0D0D0D"/>
                <w:sz w:val="16"/>
                <w:szCs w:val="16"/>
                <w:lang w:val="ka-GE"/>
              </w:rPr>
              <w:t xml:space="preserve"> </w:t>
            </w:r>
            <w:r w:rsidRPr="00BA24AC">
              <w:rPr>
                <w:rFonts w:ascii="Sylfaen" w:hAnsi="Sylfaen" w:cs="Sylfaen"/>
                <w:color w:val="0D0D0D"/>
                <w:sz w:val="16"/>
                <w:szCs w:val="16"/>
                <w:lang w:val="ka-GE"/>
              </w:rPr>
              <w:t>թափոնների</w:t>
            </w:r>
            <w:r w:rsidRPr="00BA24AC">
              <w:rPr>
                <w:rFonts w:ascii="Sylfaen" w:hAnsi="Sylfaen" w:cs="Sylfaen"/>
                <w:color w:val="0D0D0D"/>
                <w:sz w:val="16"/>
                <w:szCs w:val="16"/>
              </w:rPr>
              <w:t xml:space="preserve"> առաջացում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BA24AC" w:rsidRDefault="004A70EC" w:rsidP="00640CC5">
            <w:pPr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Թափոնների ժամանակավոր կուտակում շին հրապարակի նախապես սահմանված վայրերում և պարբերաբար հեռացում թույլատրված աղբավայր</w:t>
            </w:r>
          </w:p>
          <w:p w:rsidR="004A70EC" w:rsidRPr="00BA24AC" w:rsidRDefault="004A70EC" w:rsidP="00640CC5">
            <w:pPr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  <w:p w:rsidR="004A70EC" w:rsidRPr="00BA24AC" w:rsidRDefault="004A70EC" w:rsidP="00640CC5">
            <w:pPr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BA24AC" w:rsidRDefault="004A70EC" w:rsidP="00640CC5">
            <w:pPr>
              <w:spacing w:before="120"/>
              <w:textAlignment w:val="top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Շին հրապարակ և թափոնների հեռացման վայր</w:t>
            </w:r>
          </w:p>
          <w:p w:rsidR="004A70EC" w:rsidRPr="00BA24AC" w:rsidRDefault="004A70EC" w:rsidP="00640CC5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BA24AC" w:rsidRDefault="004A70EC" w:rsidP="00640CC5">
            <w:pPr>
              <w:spacing w:before="120"/>
              <w:textAlignment w:val="top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Շին հրապարակի</w:t>
            </w:r>
            <w:r w:rsidRPr="00BA24AC">
              <w:rPr>
                <w:rFonts w:ascii="Sylfaen" w:hAnsi="Sylfaen"/>
                <w:color w:val="0D0D0D"/>
                <w:sz w:val="16"/>
                <w:szCs w:val="16"/>
                <w:lang w:val="hy-AM"/>
              </w:rPr>
              <w:t xml:space="preserve"> դիտազննում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՝ ներառյալ վերակառուցվող ճանապարհի սկիզբը և վերջը</w:t>
            </w:r>
          </w:p>
          <w:p w:rsidR="004A70EC" w:rsidRPr="00BA24AC" w:rsidRDefault="004A70EC" w:rsidP="00640CC5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BA24AC" w:rsidRDefault="004A70EC" w:rsidP="00640CC5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Պարբերաբար շինարարության ընթացքում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առանց նախապես զգուշացման այցելություններ/ստուգումներ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BA24AC" w:rsidRDefault="004A70EC" w:rsidP="00640CC5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Շին հրապարակի և հարակից միջավայրի շին աղբի կուտակումների կանխարգելում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BA24AC" w:rsidRDefault="004A70EC" w:rsidP="00640CC5">
            <w:pPr>
              <w:spacing w:before="120"/>
              <w:rPr>
                <w:rFonts w:ascii="Sylfaen" w:hAnsi="Sylfaen" w:cs="Sylfaen"/>
                <w:color w:val="0D0D0D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color w:val="0D0D0D"/>
                <w:sz w:val="16"/>
                <w:szCs w:val="16"/>
              </w:rPr>
              <w:t>ՀՏԶՀ</w:t>
            </w:r>
          </w:p>
          <w:p w:rsidR="004A70EC" w:rsidRPr="00BA24AC" w:rsidRDefault="004A70EC" w:rsidP="00640CC5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ՏՎԿ</w:t>
            </w:r>
          </w:p>
          <w:p w:rsidR="004A70EC" w:rsidRPr="00BA24AC" w:rsidRDefault="004A70EC" w:rsidP="00640CC5">
            <w:pPr>
              <w:spacing w:before="120"/>
              <w:rPr>
                <w:rFonts w:ascii="Sylfaen" w:hAnsi="Sylfaen"/>
                <w:color w:val="0D0D0D"/>
                <w:sz w:val="16"/>
                <w:szCs w:val="16"/>
              </w:rPr>
            </w:pPr>
          </w:p>
        </w:tc>
      </w:tr>
      <w:tr w:rsidR="00960BBB" w:rsidRPr="001E7C4B" w:rsidTr="004A70EC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431571" w:rsidRDefault="004A70EC" w:rsidP="00640CC5">
            <w:pPr>
              <w:widowControl w:val="0"/>
              <w:autoSpaceDE w:val="0"/>
              <w:autoSpaceDN w:val="0"/>
              <w:spacing w:before="120" w:after="120" w:line="240" w:lineRule="auto"/>
              <w:ind w:left="6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5</w:t>
            </w:r>
            <w:r>
              <w:rPr>
                <w:rFonts w:ascii="Sylfaen" w:eastAsia="Times New Roman" w:hAnsi="Sylfaen" w:cs="Times New Roman"/>
                <w:sz w:val="16"/>
                <w:szCs w:val="16"/>
              </w:rPr>
              <w:t>.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Շինարարական սարքավորումների պահպանում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431571" w:rsidRDefault="004A70EC" w:rsidP="00640CC5">
            <w:pPr>
              <w:numPr>
                <w:ilvl w:val="0"/>
                <w:numId w:val="16"/>
              </w:numPr>
              <w:suppressAutoHyphens/>
              <w:spacing w:after="0" w:line="240" w:lineRule="auto"/>
              <w:contextualSpacing/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</w:pPr>
            <w:r w:rsidRPr="00431571"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Մեքենաների և շինարարական տեխնիկայի լվացում շինարարական կայանից դուրս կամ բնական հոսանքներից առավելագույն հեռավորության վրա</w:t>
            </w:r>
          </w:p>
          <w:p w:rsidR="004A70EC" w:rsidRPr="00D34B57" w:rsidRDefault="004A70EC" w:rsidP="00640CC5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D34B57"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- շինարարական սարքավորումների լիցքավորումը կամ քսանյութը `շինարարության վայրից դուրս կամ կանխորոշված սահմանափակված տարածքում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431571" w:rsidRDefault="004A70EC" w:rsidP="00640CC5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Շինհրապարակ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1E7C4B" w:rsidRDefault="004A70EC" w:rsidP="00640CC5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Գործողությունների վերահսկում</w:t>
            </w:r>
            <w:r w:rsidRPr="001E7C4B">
              <w:rPr>
                <w:rFonts w:ascii="Sylfaen" w:eastAsia="Calibri" w:hAnsi="Sylfae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431571" w:rsidRDefault="004A70EC" w:rsidP="00640CC5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Աշխատանքային ժամերի ընթացքում ընտրողական այցեր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92378C" w:rsidRDefault="004A70EC" w:rsidP="00640CC5">
            <w:pPr>
              <w:numPr>
                <w:ilvl w:val="0"/>
                <w:numId w:val="16"/>
              </w:numPr>
              <w:suppressAutoHyphens/>
              <w:spacing w:after="0" w:line="240" w:lineRule="auto"/>
              <w:contextualSpacing/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</w:pPr>
            <w:r w:rsidRPr="0092378C"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Խուսափեք սարքավորումների շահագործման պատճառով նավթամթերքների ջրի և հողի աղտոտումից:</w:t>
            </w:r>
          </w:p>
          <w:p w:rsidR="004A70EC" w:rsidRPr="00D34B57" w:rsidRDefault="004A70EC" w:rsidP="00640CC5">
            <w:pPr>
              <w:numPr>
                <w:ilvl w:val="0"/>
                <w:numId w:val="16"/>
              </w:numPr>
              <w:suppressAutoHyphens/>
              <w:spacing w:after="0" w:line="240" w:lineRule="auto"/>
              <w:contextualSpacing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D34B57"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- Հրդեհի դեպքում ժամանակին տեղայնացնել և նվազեցնել ակնկալվող վնասը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Default="004A70EC" w:rsidP="00640CC5">
            <w:pPr>
              <w:suppressAutoHyphens/>
              <w:spacing w:after="0" w:line="240" w:lineRule="auto"/>
              <w:contextualSpacing/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ՀՏԶՀ</w:t>
            </w:r>
          </w:p>
          <w:p w:rsidR="004A70EC" w:rsidRPr="0092378C" w:rsidRDefault="004A70EC" w:rsidP="00640CC5">
            <w:pPr>
              <w:suppressAutoHyphens/>
              <w:spacing w:after="0" w:line="240" w:lineRule="auto"/>
              <w:contextualSpacing/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ՏՎԿ</w:t>
            </w:r>
          </w:p>
        </w:tc>
      </w:tr>
      <w:tr w:rsidR="00960BBB" w:rsidRPr="001E7C4B" w:rsidTr="004A70EC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0EC" w:rsidRDefault="004A70EC" w:rsidP="00640CC5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6.Կենցաղային աղբի առաջացում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0EC" w:rsidRDefault="004A70EC" w:rsidP="00640CC5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Աղբարկղերի ապահովում, թափոնների տեղադրումը  տեղում:</w:t>
            </w:r>
          </w:p>
          <w:p w:rsidR="004A70EC" w:rsidRDefault="004A70EC" w:rsidP="00640CC5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Թափոնների կանոնավոր տեղափոխության շուրջ տեղական ինքնակառավարման մարմինների հետ համաձայնություն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0EC" w:rsidRDefault="004A70EC" w:rsidP="00640CC5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Շինարարական 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0EC" w:rsidRDefault="004A70EC" w:rsidP="00640CC5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Դիտազննում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0EC" w:rsidRDefault="004A70EC" w:rsidP="00640CC5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Շինարարության ամբողջ ժամանակահատվածում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0EC" w:rsidRDefault="004A70EC" w:rsidP="00640CC5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Խուսափել կենցաղային աղբի պատճառով հողի եւ ջրի աղտոտվածությունից, 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0EC" w:rsidRDefault="004A70EC" w:rsidP="00640CC5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ՀՏԶՀ</w:t>
            </w:r>
          </w:p>
          <w:p w:rsidR="004A70EC" w:rsidRDefault="004A70EC" w:rsidP="00640CC5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</w:p>
        </w:tc>
      </w:tr>
      <w:tr w:rsidR="00960BBB" w:rsidRPr="001E7C4B" w:rsidTr="004A70EC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296222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Arial"/>
                <w:bCs/>
                <w:color w:val="1D1B11" w:themeColor="background2" w:themeShade="1A"/>
                <w:sz w:val="16"/>
                <w:szCs w:val="16"/>
                <w:lang w:val="hy-AM"/>
              </w:rPr>
            </w:pPr>
            <w:r w:rsidRPr="00296222">
              <w:rPr>
                <w:rFonts w:ascii="Calibri" w:eastAsia="Calibri" w:hAnsi="Calibri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Arial"/>
                <w:bCs/>
                <w:color w:val="1D1B11" w:themeColor="background2" w:themeShade="1A"/>
                <w:sz w:val="16"/>
                <w:szCs w:val="16"/>
                <w:lang w:val="hy-AM"/>
              </w:rPr>
              <w:t>7</w:t>
            </w:r>
            <w:r w:rsidRPr="008D0BEC">
              <w:rPr>
                <w:rFonts w:ascii="Sylfaen" w:eastAsia="Times New Roman" w:hAnsi="Sylfaen" w:cs="Arial"/>
                <w:bCs/>
                <w:color w:val="1D1B11" w:themeColor="background2" w:themeShade="1A"/>
                <w:sz w:val="16"/>
                <w:szCs w:val="16"/>
              </w:rPr>
              <w:t>.</w:t>
            </w:r>
            <w:r>
              <w:rPr>
                <w:rFonts w:ascii="Sylfaen" w:eastAsia="Times New Roman" w:hAnsi="Sylfaen" w:cs="Arial"/>
                <w:bCs/>
                <w:color w:val="1D1B11" w:themeColor="background2" w:themeShade="1A"/>
                <w:sz w:val="16"/>
                <w:szCs w:val="16"/>
                <w:lang w:val="hy-AM"/>
              </w:rPr>
              <w:t>Հողային աշխատանքներ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1C6EBE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1C6EB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Հողի վերամշակման համար հողի հեռացում և ժամանակավոր պահեստավորում.</w:t>
            </w:r>
          </w:p>
          <w:p w:rsidR="004A70EC" w:rsidRPr="001C6EBE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1C6EB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- Պեղված հողի ժամանակակից պահպանումը որոշված վայրերում.</w:t>
            </w:r>
          </w:p>
          <w:p w:rsidR="004A70EC" w:rsidRPr="001C6EBE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1C6EB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- Անհրաժեշտության դեպքում պեղված հողի պահպանում և ավելցուկային զանգվածը գրավոր հաստատված վայրեր տեղափոխություն: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93290C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Շինհրապարակ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93290C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Գործողությունների զննում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93290C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Հողային աշխատաքների ընթացքում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Բուսականության կորստի սահմանափակում հողային աշխատանքների արդյունքում և մասնիկներով վերգետնյա ջրաամբարների աղտոտումը նվազագյունի հասցնել</w:t>
            </w:r>
          </w:p>
          <w:p w:rsidR="004A70EC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Նվազեցնել ստորգետնյա և վերգետնյա ջրերի աղտոտումը հողով:</w:t>
            </w:r>
          </w:p>
          <w:p w:rsidR="004A70EC" w:rsidRPr="00D34B57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960BBB" w:rsidRDefault="00960BBB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ՀՏԶՀ</w:t>
            </w:r>
          </w:p>
          <w:p w:rsidR="004A70EC" w:rsidRPr="00960BBB" w:rsidRDefault="00B37BBD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ՏԿՎ</w:t>
            </w:r>
          </w:p>
        </w:tc>
      </w:tr>
      <w:tr w:rsidR="00960BBB" w:rsidRPr="00553DD6" w:rsidTr="004A70EC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500D30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Arial"/>
                <w:bCs/>
                <w:color w:val="1D1B11" w:themeColor="background2" w:themeShade="1A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Arial"/>
                <w:bCs/>
                <w:color w:val="1D1B11" w:themeColor="background2" w:themeShade="1A"/>
                <w:sz w:val="16"/>
                <w:szCs w:val="16"/>
                <w:lang w:val="hy-AM"/>
              </w:rPr>
              <w:t>8. Պատահական գտածոներ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500D30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500D30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- Աշխատանքների դադարեցում ՝ անմիջապես փոփոխության գտածոների բախումից հետո.</w:t>
            </w:r>
          </w:p>
          <w:p w:rsidR="004A70EC" w:rsidRPr="00500D30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500D30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- Պաշտոնական հաղորդակցություն ՀՀ հուշարձանների և պատմական վայրերի պաշտպանության գործակալության հետ `պատահական գտածոների հետ.</w:t>
            </w:r>
          </w:p>
          <w:p w:rsidR="004A70EC" w:rsidRPr="00D34B57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D34B57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- Անհրաժեշտ պեղումների և տեղանքների պահպանման ուղղությամբ ձեռնարկված ժամանակին պայմանավորվածություններ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AE0A6F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Շինհրապարակ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6408C3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6408C3">
              <w:rPr>
                <w:rFonts w:ascii="Calibri" w:eastAsia="Calibri" w:hAnsi="Calibri" w:cs="Times New Roman"/>
                <w:lang w:val="hy-AM"/>
              </w:rPr>
              <w:t xml:space="preserve"> </w:t>
            </w:r>
            <w:r w:rsidRPr="006408C3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- Պատահական գտ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ածոների</w:t>
            </w:r>
            <w:r w:rsidRPr="006408C3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զննում.</w:t>
            </w:r>
          </w:p>
          <w:p w:rsidR="004A70EC" w:rsidRPr="006408C3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6408C3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- Ներկայացված փաստաթղթերի ստուգում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6408C3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69630B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Համոզվել, որ մշակութային հուշարձանը չի վնասվել շինարարական աշխատանքների ընթացքում 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ՀՏԶՀ</w:t>
            </w:r>
          </w:p>
          <w:p w:rsidR="004A70EC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ՏՎԿ </w:t>
            </w:r>
          </w:p>
          <w:p w:rsidR="004A70EC" w:rsidRPr="00296222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296222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Հուշարձանների և պատմական վայրերի պաշտպանության գործակալություն</w:t>
            </w:r>
          </w:p>
        </w:tc>
      </w:tr>
      <w:tr w:rsidR="00960BBB" w:rsidRPr="008D7198" w:rsidTr="004A70EC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1E7C4B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9</w:t>
            </w:r>
            <w:r w:rsidRPr="00D35B46">
              <w:rPr>
                <w:rFonts w:ascii="Sylfaen" w:eastAsia="Times New Roman" w:hAnsi="Sylfaen" w:cs="Times New Roman"/>
                <w:sz w:val="16"/>
                <w:szCs w:val="16"/>
              </w:rPr>
              <w:t>. Շինհրապարակների վերամշակումը և կանաչապատումը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1E7C4B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  <w:r w:rsidRPr="00D35B46">
              <w:rPr>
                <w:rFonts w:ascii="Sylfaen" w:eastAsia="Times New Roman" w:hAnsi="Sylfaen" w:cs="Times New Roman"/>
                <w:sz w:val="16"/>
                <w:szCs w:val="16"/>
              </w:rPr>
              <w:t>Անհրաժեշտության դեպքում, շինհրապարակի և մշտական մուտքի ճանապարհների և տա</w:t>
            </w:r>
            <w:r>
              <w:rPr>
                <w:rFonts w:ascii="Sylfaen" w:eastAsia="Times New Roman" w:hAnsi="Sylfaen" w:cs="Times New Roman"/>
                <w:sz w:val="16"/>
                <w:szCs w:val="16"/>
              </w:rPr>
              <w:t>րածքի կանաչապատ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ում և </w:t>
            </w:r>
            <w:r w:rsidRPr="00D35B46">
              <w:rPr>
                <w:rFonts w:ascii="Sylfaen" w:eastAsia="Times New Roman" w:hAnsi="Sylfaen" w:cs="Times New Roman"/>
                <w:sz w:val="16"/>
                <w:szCs w:val="16"/>
              </w:rPr>
              <w:t>ավարտական մաքրում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1E7C4B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  <w:r w:rsidRPr="00D35B46">
              <w:rPr>
                <w:rFonts w:ascii="Sylfaen" w:eastAsia="Times New Roman" w:hAnsi="Sylfaen" w:cs="Times New Roman"/>
                <w:sz w:val="16"/>
                <w:szCs w:val="16"/>
              </w:rPr>
              <w:t>Շինհրապարակ և մուտքի ճանապարհներ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BA24AC" w:rsidRDefault="004A70EC" w:rsidP="00640CC5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Զննում և փորձաքննություն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BA24AC" w:rsidRDefault="004A70EC" w:rsidP="00640CC5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Շինարարության </w:t>
            </w:r>
            <w:r>
              <w:rPr>
                <w:rFonts w:ascii="Sylfaen" w:hAnsi="Sylfaen"/>
                <w:sz w:val="16"/>
                <w:szCs w:val="16"/>
                <w:lang w:val="hy-AM"/>
              </w:rPr>
              <w:t>վերջնական փուլում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D35B46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Նվազագույնի հասցնել</w:t>
            </w:r>
            <w:r w:rsidRPr="00D35B46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լանդշաֆտի գեղագիտական արժեքի կորուստը շինարարական գործունեության արդյունքում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ՀՏԶՀ</w:t>
            </w:r>
          </w:p>
          <w:p w:rsidR="004A70EC" w:rsidRPr="00D35B46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ՏՎԿ</w:t>
            </w:r>
          </w:p>
        </w:tc>
      </w:tr>
      <w:tr w:rsidR="00960BBB" w:rsidRPr="008D7198" w:rsidTr="004A70EC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BA24AC" w:rsidRDefault="004A70EC" w:rsidP="00640CC5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10</w:t>
            </w:r>
            <w:r w:rsidRPr="00BA24AC">
              <w:rPr>
                <w:rFonts w:ascii="Sylfaen" w:hAnsi="Sylfaen" w:cs="Arial"/>
                <w:bCs/>
                <w:sz w:val="16"/>
                <w:szCs w:val="16"/>
              </w:rPr>
              <w:t xml:space="preserve">. </w:t>
            </w: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Կենցաղային թափոնների կառավարում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BA24AC" w:rsidRDefault="004A70EC" w:rsidP="00640CC5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Աղբամանների տեղադրում և աղբի պարբերաբար հեռացում նախատեսված աղբավայր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BA24AC" w:rsidRDefault="004A70EC" w:rsidP="00640CC5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Վերակառուցված ճանապարհ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BA24AC" w:rsidRDefault="004A70EC" w:rsidP="00640CC5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Վերականգնված ճանապարհի զննում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BA24AC" w:rsidRDefault="004A70EC" w:rsidP="00640CC5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Շահագործման փուլ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BA24AC" w:rsidRDefault="004A70EC" w:rsidP="00640CC5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Աղբի կուտակումների և կեղտաջրերի կառավարում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Default="004A70EC" w:rsidP="00640CC5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ՀՏԶՀ</w:t>
            </w:r>
          </w:p>
          <w:p w:rsidR="004A70EC" w:rsidRPr="00BA24AC" w:rsidRDefault="00960BBB" w:rsidP="00640CC5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Գառնիի </w:t>
            </w:r>
            <w:r w:rsidR="004A70E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համայնք</w:t>
            </w:r>
          </w:p>
        </w:tc>
      </w:tr>
      <w:tr w:rsidR="00960BBB" w:rsidRPr="001E7C4B" w:rsidTr="004A70EC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0EC" w:rsidRPr="00BA24AC" w:rsidRDefault="004A70EC" w:rsidP="00640CC5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11</w:t>
            </w: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.Գործունեություն մասնավոր սեփականության և այլ գույքի կողքին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0EC" w:rsidRPr="00BA24AC" w:rsidRDefault="004A70EC" w:rsidP="00640CC5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Խուսափել մասնավոր գույքի սահմանների խախտումներից կամ պատահականորեն վնասելու դեպքերից  (պատերի և ցանկապատերի հարևանությամբ կիրառել փոքր չափերի մեքենաներ կամ ձեռքով աշխատանք, շինարարական նյութերի պահեստավորումը և թափոնների հավաքումը կազմակերպել մասնավոր սեփականությունից հեռու և այլն ): Մասնավոր սեփականությանը ոչ դիտավորյալ վնասի հասցման դեպքում արագ վերականգնել նախնական վիճակը կամ ավելի լավ կարգավիճակը: Մասնավոր սեփականության վրա ակնկալվող ժամանակավոր ազդեցության դեպքում սեփականատերերին նախապես տեղեկացնել և երաշխավորել գույքի վերականգնումը, ձեռքբերել սեփականատերերի գրավոր համաձայնությունը միջամտության համար և անհապաղ վերականգնել վնասը: Եթե աշխատանքների ընթացքում մասնավոր հողի օգտագործման կարիք է առաջանում, մի մտեք ազդակիր տարածք մինչև տարաբնակեցման ծրագրի ամբողջական մշակումն ու իրականացումը: </w:t>
            </w: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br/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0EC" w:rsidRPr="00BA24AC" w:rsidRDefault="004A70EC" w:rsidP="00640CC5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Մասնավոր սեփականության հարևանությամբ իրականացվող աշխատանքներ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0EC" w:rsidRPr="00BA24AC" w:rsidRDefault="004A70EC" w:rsidP="00640CC5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Զննում և փորձաքննություն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0EC" w:rsidRPr="00BA24AC" w:rsidRDefault="004A70EC" w:rsidP="00640CC5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0EC" w:rsidRPr="00BA24AC" w:rsidRDefault="004A70EC" w:rsidP="00640CC5">
            <w:pPr>
              <w:spacing w:before="80" w:after="8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Նվազեցնել մասնավոր սեփականությանը վնասի հասցման հավանականությունը: </w:t>
            </w:r>
          </w:p>
          <w:p w:rsidR="004A70EC" w:rsidRPr="00BA24AC" w:rsidRDefault="004A70EC" w:rsidP="00640CC5">
            <w:pPr>
              <w:spacing w:before="80" w:after="8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Բացառել մասնավոր սեփականության վրա սեփականատիրոջ կամ օգտագործողի իրավունքների ժամանակավոր կամ մշտական խախտումը: </w:t>
            </w:r>
          </w:p>
          <w:p w:rsidR="004A70EC" w:rsidRPr="00BA24AC" w:rsidRDefault="004A70EC" w:rsidP="00640CC5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BA24AC" w:rsidRDefault="004A70EC" w:rsidP="00640CC5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ՀՏԶՀ</w:t>
            </w:r>
          </w:p>
          <w:p w:rsidR="004A70EC" w:rsidRPr="00BA24AC" w:rsidRDefault="004A70EC" w:rsidP="00640CC5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ՏՎԿ</w:t>
            </w:r>
          </w:p>
        </w:tc>
      </w:tr>
      <w:tr w:rsidR="00960BBB" w:rsidRPr="001E7C4B" w:rsidTr="004A70EC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70EC" w:rsidRPr="00FF07D6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Arial"/>
                <w:bCs/>
                <w:color w:val="1D1B11" w:themeColor="background2" w:themeShade="1A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color w:val="000000"/>
                <w:sz w:val="16"/>
                <w:szCs w:val="16"/>
                <w:lang w:val="hy-AM" w:eastAsia="ar-SA"/>
              </w:rPr>
              <w:t>12</w:t>
            </w:r>
            <w:r>
              <w:rPr>
                <w:rFonts w:ascii="Sylfaen" w:eastAsia="Calibri" w:hAnsi="Sylfaen" w:cs="Times New Roman"/>
                <w:color w:val="000000"/>
                <w:sz w:val="16"/>
                <w:szCs w:val="16"/>
                <w:lang w:eastAsia="ar-SA"/>
              </w:rPr>
              <w:t>.</w:t>
            </w:r>
            <w:r>
              <w:rPr>
                <w:rFonts w:ascii="Sylfaen" w:eastAsia="Calibri" w:hAnsi="Sylfaen" w:cs="Times New Roman"/>
                <w:color w:val="000000"/>
                <w:sz w:val="16"/>
                <w:szCs w:val="16"/>
                <w:lang w:val="hy-AM" w:eastAsia="ar-SA"/>
              </w:rPr>
              <w:t>Փոշու կուտակում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70EC" w:rsidRPr="00FF07D6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color w:val="000000"/>
                <w:sz w:val="16"/>
                <w:szCs w:val="16"/>
                <w:lang w:val="hy-AM" w:eastAsia="ar-SA"/>
              </w:rPr>
              <w:t>Օդի աղտոտման մակարդակը շինհրապարակում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70EC" w:rsidRPr="001E7C4B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  <w:r w:rsidRPr="00FF07D6">
              <w:rPr>
                <w:rFonts w:ascii="Sylfaen" w:eastAsia="Calibri" w:hAnsi="Sylfaen" w:cs="Times New Roman"/>
                <w:color w:val="000000"/>
                <w:sz w:val="16"/>
                <w:szCs w:val="16"/>
              </w:rPr>
              <w:t>Շինհրապարակ և մուտքի ճանապարհներ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70EC" w:rsidRPr="001E7C4B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  <w:r w:rsidRPr="00FF07D6">
              <w:rPr>
                <w:rFonts w:ascii="Sylfaen" w:eastAsia="Calibri" w:hAnsi="Sylfaen" w:cs="Times New Roman"/>
                <w:color w:val="000000"/>
                <w:sz w:val="16"/>
                <w:szCs w:val="16"/>
              </w:rPr>
              <w:t>Տեսողական զննում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70EC" w:rsidRPr="00FF07D6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color w:val="000000"/>
                <w:sz w:val="16"/>
                <w:szCs w:val="16"/>
                <w:lang w:val="hy-AM" w:eastAsia="ar-SA"/>
              </w:rPr>
              <w:t>Կրկնվող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70EC" w:rsidRPr="00FF07D6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FF07D6">
              <w:rPr>
                <w:rFonts w:ascii="Sylfaen" w:eastAsia="Calibri" w:hAnsi="Sylfaen" w:cs="Times New Roman"/>
                <w:color w:val="000000"/>
                <w:sz w:val="16"/>
                <w:szCs w:val="16"/>
                <w:lang w:val="hy-AM" w:eastAsia="ar-SA"/>
              </w:rPr>
              <w:t>Նվազեցնել ռիսկերը աշխատակազմի և հարևան համայնքների համար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70EC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ՀՏԶՀ</w:t>
            </w:r>
          </w:p>
          <w:p w:rsidR="004A70EC" w:rsidRPr="00FF07D6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ՏՎԿ</w:t>
            </w:r>
          </w:p>
        </w:tc>
      </w:tr>
      <w:tr w:rsidR="00960BBB" w:rsidRPr="001E7C4B" w:rsidTr="004A70EC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0EC" w:rsidRPr="00BA24AC" w:rsidRDefault="004A70EC" w:rsidP="00640CC5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13</w:t>
            </w: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.Բողոքների լուծման մեխանիզմի գործածում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0EC" w:rsidRPr="00BA24AC" w:rsidRDefault="004A70EC" w:rsidP="00640CC5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Ենթածրագրի վերաբերյալ բողոքների կամ հարցերի վերաբերյալ հանրային իրավունք: Դիմում տեղական ինքնակառավարման մարմինների ղեկավարին (համայնքային իշխանություններին): Բողոքների համակարգողի նշանակում (բողոքների ստացում, վերանայում և բացատրություն, բողոքների գրանցքում մատյանում և փորձ լուծել դրանք ոտքի վրա): </w:t>
            </w:r>
          </w:p>
          <w:p w:rsidR="004A70EC" w:rsidRPr="00BA24AC" w:rsidRDefault="004A70EC" w:rsidP="00640CC5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Բողոքատուն կարող է դիմել անմիջապես ՀՏԶՀ՝ թեժ գիծ ծառայության 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(010 24 01 59)</w:t>
            </w: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, փոստային նամակի 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(Երևան 0037, Կ. Ուլնեցի 31)</w:t>
            </w: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, էլեկտրոնային նամակի 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(</w:t>
            </w:r>
            <w:hyperlink r:id="rId14" w:history="1">
              <w:r w:rsidRPr="00BA24AC">
                <w:rPr>
                  <w:rFonts w:ascii="Sylfaen" w:hAnsi="Sylfaen"/>
                  <w:sz w:val="16"/>
                  <w:szCs w:val="16"/>
                  <w:lang w:val="hy-AM"/>
                </w:rPr>
                <w:t>support@atdf.am</w:t>
              </w:r>
            </w:hyperlink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).</w:t>
            </w: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կամ ՀՏԶՀ-ի կայքում տեղադրված գործիքի միջոցով 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(</w:t>
            </w:r>
            <w:hyperlink r:id="rId15" w:history="1">
              <w:r w:rsidRPr="00BA24AC">
                <w:rPr>
                  <w:rFonts w:ascii="Sylfaen" w:hAnsi="Sylfaen"/>
                  <w:sz w:val="16"/>
                  <w:szCs w:val="16"/>
                  <w:lang w:val="hy-AM"/>
                </w:rPr>
                <w:t>http://atdf.am/hy/Home/ContactUs</w:t>
              </w:r>
            </w:hyperlink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)</w:t>
            </w: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:</w:t>
            </w:r>
          </w:p>
          <w:p w:rsidR="004A70EC" w:rsidRPr="00BA24AC" w:rsidRDefault="004A70EC" w:rsidP="00640CC5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0EC" w:rsidRPr="00BA24AC" w:rsidRDefault="004A70EC" w:rsidP="00640CC5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Շին 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0EC" w:rsidRPr="00BA24AC" w:rsidRDefault="004A70EC" w:rsidP="00640CC5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Փորձաքննություն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0EC" w:rsidRPr="00BA24AC" w:rsidRDefault="004A70EC" w:rsidP="00640CC5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0EC" w:rsidRPr="00BA24AC" w:rsidRDefault="004A70EC" w:rsidP="00640CC5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Բողոքի քննարկում և լուծում 2 շաբաթվա ընթացքում: </w:t>
            </w:r>
          </w:p>
          <w:p w:rsidR="004A70EC" w:rsidRPr="00BA24AC" w:rsidRDefault="004A70EC" w:rsidP="00640CC5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Խնդրի լուծման ձախողման դեպքում նախարարության կամ իրականացնող կազմակերպության մակարդակում, ԾԱԵԱ-ն կարող է դիմել դատարանին որոշման կայացման համար՝ ՀՀ օրենսդրության համաձայն</w:t>
            </w:r>
          </w:p>
          <w:p w:rsidR="004A70EC" w:rsidRPr="00BA24AC" w:rsidRDefault="004A70EC" w:rsidP="00640CC5">
            <w:pPr>
              <w:spacing w:before="80" w:after="8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BA24AC" w:rsidRDefault="004A70EC" w:rsidP="00640CC5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ՀՏԶՀ</w:t>
            </w:r>
          </w:p>
          <w:p w:rsidR="004A70EC" w:rsidRPr="00BA24AC" w:rsidRDefault="004A70EC" w:rsidP="00640CC5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ՏՎԿ</w:t>
            </w:r>
          </w:p>
          <w:p w:rsidR="004A70EC" w:rsidRPr="00BA24AC" w:rsidRDefault="004A70EC" w:rsidP="00640CC5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Նախարարություն</w:t>
            </w:r>
          </w:p>
        </w:tc>
      </w:tr>
      <w:tr w:rsidR="00960BBB" w:rsidRPr="001E7C4B" w:rsidTr="004A70EC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C16F32" w:rsidRDefault="004A70EC" w:rsidP="004A70EC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14. Պատրաստվածությունը </w:t>
            </w:r>
            <w:r w:rsidRPr="00D74E6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COVID-19-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ին շինրարական հրապարակում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C16F32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- Աշխատատեղում ձեռքի լվացման միջոցների ապահովում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՝</w:t>
            </w:r>
            <w:r w:rsidRPr="00C16F32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հոսող ջրի, ձեռքի օճառի, ձեռքի ալկոհոլային հիմքով մաքրող միջոցների և ձեռքի չորաց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ման սարքերով բավարար պաշարներով</w:t>
            </w:r>
          </w:p>
          <w:p w:rsidR="004A70EC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C16F32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- Աշխատավայրի մուտք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ի կարգի սահմանում և բժշկական ստուգումները</w:t>
            </w:r>
          </w:p>
          <w:p w:rsidR="004A70EC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- Ընդհանուր օգտագործման</w:t>
            </w:r>
            <w:r w:rsidRPr="00C16F32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սենյակների, 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զուգարանների, </w:t>
            </w:r>
            <w:r w:rsidRPr="00C16F32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սարքավորումների, գործիքների և թափոնների կանոնավոր ախտահանում; </w:t>
            </w:r>
          </w:p>
          <w:p w:rsidR="004A70EC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C16F32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- Աշխատանքային պրակտիկա `աշխատողների միջեւ շփումը նվազեցնելու կ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ամ նվազագույնի հասցնելու համար</w:t>
            </w:r>
          </w:p>
          <w:p w:rsidR="004A70EC" w:rsidRPr="00C16F32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- Դիմակների և այլ համապատասխան անվտանգության </w:t>
            </w:r>
            <w:r w:rsidRPr="00C16F32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միջոցներ</w:t>
            </w:r>
            <w:r w:rsidRPr="00C16F32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ի տրամադրում ծ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րագրի բոլոր աշխատողներին `շինարարական հրապարակի</w:t>
            </w:r>
            <w:r w:rsidRPr="00C16F32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մուտքի մոտ: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0F5C08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Շինարարարական 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0F5C08" w:rsidRDefault="004A70EC" w:rsidP="00640CC5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Գործողությունների վերհսկում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0F5C08" w:rsidRDefault="004A70EC" w:rsidP="00640CC5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Աշխատանքների ամբողջ ընթացքում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620EA6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Նվազեցնել </w:t>
            </w:r>
            <w:r w:rsidRPr="00620EA6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COVID-19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համավարակի ռիսկերը շինարարական հրապարակում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ՀՏԶՀ</w:t>
            </w:r>
          </w:p>
          <w:p w:rsidR="004A70EC" w:rsidRDefault="004A70EC" w:rsidP="00640CC5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ՏՎԿ</w:t>
            </w:r>
          </w:p>
        </w:tc>
      </w:tr>
      <w:tr w:rsidR="004A70EC" w:rsidRPr="001E7C4B" w:rsidTr="004A70EC">
        <w:trPr>
          <w:trHeight w:val="576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6A1C46" w:rsidRDefault="006A1C46" w:rsidP="006A1C46">
            <w:pPr>
              <w:widowControl w:val="0"/>
              <w:autoSpaceDE w:val="0"/>
              <w:autoSpaceDN w:val="0"/>
              <w:spacing w:before="120" w:after="120" w:line="240" w:lineRule="auto"/>
              <w:jc w:val="center"/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</w:pPr>
            <w:r w:rsidRPr="006A1C46"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  <w:t>ՇԱՀԱԳՈՐԾՄԱՆ ԸՆԹԱՑՔՈՒՄ</w:t>
            </w:r>
          </w:p>
        </w:tc>
      </w:tr>
      <w:tr w:rsidR="00960BBB" w:rsidRPr="001E7C4B" w:rsidTr="004A70EC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1E7C4B" w:rsidRDefault="004A70EC" w:rsidP="00640CC5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</w:rPr>
            </w:pPr>
            <w:r w:rsidRPr="001E7C4B">
              <w:rPr>
                <w:rFonts w:ascii="Sylfaen" w:eastAsia="Calibri" w:hAnsi="Sylfaen" w:cs="Times New Roman"/>
                <w:sz w:val="16"/>
                <w:szCs w:val="16"/>
              </w:rPr>
              <w:t xml:space="preserve">1. </w:t>
            </w: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Տարածքի շահագործում և պահպանում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1C6EBE" w:rsidRDefault="004A70EC" w:rsidP="00640CC5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spacing w:after="60"/>
              <w:contextualSpacing/>
              <w:rPr>
                <w:rFonts w:ascii="Sylfaen" w:eastAsia="Sylfaen" w:hAnsi="Sylfaen" w:cs="Sylfaen"/>
                <w:sz w:val="16"/>
                <w:szCs w:val="16"/>
              </w:rPr>
            </w:pPr>
            <w:r>
              <w:rPr>
                <w:rFonts w:ascii="Sylfaen" w:eastAsia="Sylfaen" w:hAnsi="Sylfaen" w:cs="Sylfaen"/>
                <w:sz w:val="16"/>
                <w:szCs w:val="16"/>
                <w:lang w:val="hy-AM"/>
              </w:rPr>
              <w:t>Ճ</w:t>
            </w:r>
            <w:r w:rsidRPr="001C6EBE">
              <w:rPr>
                <w:rFonts w:ascii="Sylfaen" w:eastAsia="Sylfaen" w:hAnsi="Sylfaen" w:cs="Sylfaen"/>
                <w:sz w:val="16"/>
                <w:szCs w:val="16"/>
              </w:rPr>
              <w:t xml:space="preserve">անապարհի մակերեսը և </w:t>
            </w:r>
            <w:r>
              <w:rPr>
                <w:rFonts w:ascii="Sylfaen" w:eastAsia="Sylfaen" w:hAnsi="Sylfaen" w:cs="Sylfaen"/>
                <w:sz w:val="16"/>
                <w:szCs w:val="16"/>
                <w:lang w:val="hy-AM"/>
              </w:rPr>
              <w:t>եզրեր</w:t>
            </w:r>
            <w:r w:rsidRPr="001C6EBE">
              <w:rPr>
                <w:rFonts w:ascii="Sylfaen" w:eastAsia="Sylfaen" w:hAnsi="Sylfaen" w:cs="Sylfaen"/>
                <w:sz w:val="16"/>
                <w:szCs w:val="16"/>
              </w:rPr>
              <w:t xml:space="preserve">ը մաքրել տեղափոխվող տրանսպորտային միջոցներից </w:t>
            </w:r>
            <w:r>
              <w:rPr>
                <w:rFonts w:ascii="Sylfaen" w:eastAsia="Sylfaen" w:hAnsi="Sylfaen" w:cs="Sylfaen"/>
                <w:sz w:val="16"/>
                <w:szCs w:val="16"/>
                <w:lang w:val="hy-AM"/>
              </w:rPr>
              <w:t>առաջացած</w:t>
            </w:r>
            <w:r w:rsidRPr="001C6EBE">
              <w:rPr>
                <w:rFonts w:ascii="Sylfaen" w:eastAsia="Sylfaen" w:hAnsi="Sylfaen" w:cs="Sylfaen"/>
                <w:sz w:val="16"/>
                <w:szCs w:val="16"/>
              </w:rPr>
              <w:t xml:space="preserve"> աղբից.</w:t>
            </w:r>
          </w:p>
          <w:p w:rsidR="004A70EC" w:rsidRPr="001C6EBE" w:rsidRDefault="004A70EC" w:rsidP="00640CC5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spacing w:after="60"/>
              <w:contextualSpacing/>
              <w:rPr>
                <w:rFonts w:ascii="Sylfaen" w:eastAsia="Sylfaen" w:hAnsi="Sylfaen" w:cs="Sylfaen"/>
                <w:sz w:val="16"/>
                <w:szCs w:val="16"/>
              </w:rPr>
            </w:pPr>
            <w:r>
              <w:rPr>
                <w:rFonts w:ascii="Sylfaen" w:eastAsia="Sylfaen" w:hAnsi="Sylfaen" w:cs="Sylfaen"/>
                <w:sz w:val="16"/>
                <w:szCs w:val="16"/>
                <w:lang w:val="hy-AM"/>
              </w:rPr>
              <w:t>Ճ</w:t>
            </w:r>
            <w:r w:rsidRPr="001C6EBE">
              <w:rPr>
                <w:rFonts w:ascii="Sylfaen" w:eastAsia="Sylfaen" w:hAnsi="Sylfaen" w:cs="Sylfaen"/>
                <w:sz w:val="16"/>
                <w:szCs w:val="16"/>
              </w:rPr>
              <w:t>անապարհային պատահարների դեպքում բեռների հեղուկ կամ փոշու թափման ժամանակին արգելափակում, ոչնչացում և հեռացում:</w:t>
            </w:r>
          </w:p>
          <w:p w:rsidR="004A70EC" w:rsidRPr="001E7C4B" w:rsidRDefault="004A70EC" w:rsidP="00640CC5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spacing w:after="60"/>
              <w:contextualSpacing/>
              <w:rPr>
                <w:rFonts w:ascii="Sylfaen" w:eastAsia="Times New Roman" w:hAnsi="Sylfaen" w:cs="Sylfaen"/>
                <w:sz w:val="16"/>
                <w:szCs w:val="16"/>
              </w:rPr>
            </w:pPr>
            <w:r>
              <w:rPr>
                <w:rFonts w:ascii="Sylfaen" w:eastAsia="Sylfaen" w:hAnsi="Sylfaen" w:cs="Sylfaen"/>
                <w:sz w:val="16"/>
                <w:szCs w:val="16"/>
                <w:lang w:val="hy-AM"/>
              </w:rPr>
              <w:t>Ճ</w:t>
            </w:r>
            <w:r w:rsidRPr="001C6EBE">
              <w:rPr>
                <w:rFonts w:ascii="Sylfaen" w:eastAsia="Sylfaen" w:hAnsi="Sylfaen" w:cs="Sylfaen"/>
                <w:sz w:val="16"/>
                <w:szCs w:val="16"/>
              </w:rPr>
              <w:t>անապարհների պահպանման աշխատանքներից թափոնների հավաքումը և ժամանակին հեռացումը որոշված աղբավայր: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3353C3" w:rsidRDefault="004A70EC" w:rsidP="00640CC5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Ճանապարհի երթուղային և հետիոտնային հատվածներ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3353C3" w:rsidRDefault="004A70EC" w:rsidP="00640CC5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Զննում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3353C3" w:rsidRDefault="004A70EC" w:rsidP="00640CC5">
            <w:pPr>
              <w:widowControl w:val="0"/>
              <w:autoSpaceDE w:val="0"/>
              <w:autoSpaceDN w:val="0"/>
              <w:rPr>
                <w:rFonts w:ascii="Sylfaen" w:eastAsia="Calibri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 xml:space="preserve">Տեղի ունեցած </w:t>
            </w:r>
            <w:r w:rsidRPr="003353C3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պատահարի</w:t>
            </w:r>
            <w:r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ց հետո</w:t>
            </w:r>
          </w:p>
          <w:p w:rsidR="004A70EC" w:rsidRPr="003353C3" w:rsidRDefault="004A70EC" w:rsidP="00640CC5">
            <w:pPr>
              <w:widowControl w:val="0"/>
              <w:autoSpaceDE w:val="0"/>
              <w:autoSpaceDN w:val="0"/>
              <w:rPr>
                <w:rFonts w:ascii="Sylfaen" w:eastAsia="Calibri" w:hAnsi="Sylfaen" w:cs="Times New Roman"/>
                <w:sz w:val="16"/>
                <w:szCs w:val="16"/>
                <w:lang w:val="hy-AM"/>
              </w:rPr>
            </w:pPr>
          </w:p>
          <w:p w:rsidR="004A70EC" w:rsidRPr="00D34B57" w:rsidRDefault="004A70EC" w:rsidP="00640CC5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D34B57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Պարբերաբար, որը որոշվելու է տեղական քաղաքապետարանի կողմից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D34B57" w:rsidRDefault="004A70EC" w:rsidP="00640CC5">
            <w:pPr>
              <w:numPr>
                <w:ilvl w:val="0"/>
                <w:numId w:val="16"/>
              </w:numPr>
              <w:suppressAutoHyphens/>
              <w:spacing w:after="0"/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</w:pPr>
            <w:r w:rsidRPr="00D34B57"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Ապահովել երթևեկության անվտանգությունը և կանխել շրջակա միջավայրի աղտոտումը.</w:t>
            </w:r>
          </w:p>
          <w:p w:rsidR="004A70EC" w:rsidRPr="00D34B57" w:rsidRDefault="004A70EC" w:rsidP="00640CC5">
            <w:pPr>
              <w:numPr>
                <w:ilvl w:val="0"/>
                <w:numId w:val="16"/>
              </w:numPr>
              <w:suppressAutoHyphens/>
              <w:spacing w:after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D34B57"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Ապահովել ճանապարհային միջանցքի գեղագիտական տեսքը: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1E7C4B" w:rsidRDefault="00960BBB" w:rsidP="00640CC5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Գառնիի</w:t>
            </w:r>
            <w:r w:rsidR="004A70EC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համայանքապետարան</w:t>
            </w:r>
          </w:p>
          <w:p w:rsidR="004A70EC" w:rsidRPr="001E7C4B" w:rsidRDefault="004A70EC" w:rsidP="00640CC5">
            <w:pPr>
              <w:spacing w:after="0" w:line="240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</w:tr>
      <w:tr w:rsidR="00960BBB" w:rsidRPr="001E7C4B" w:rsidTr="004A70EC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0EC" w:rsidRPr="009F1E65" w:rsidRDefault="004A70EC" w:rsidP="00640CC5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1E7C4B">
              <w:rPr>
                <w:rFonts w:ascii="Sylfaen" w:eastAsia="Calibri" w:hAnsi="Sylfaen" w:cs="Times New Roman"/>
                <w:sz w:val="16"/>
                <w:szCs w:val="16"/>
              </w:rPr>
              <w:t xml:space="preserve">2. </w:t>
            </w:r>
            <w:r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Ջրահեռացման համակարգի պահպանում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0EC" w:rsidRPr="009F1E65" w:rsidRDefault="004A70EC" w:rsidP="00640CC5">
            <w:pPr>
              <w:widowControl w:val="0"/>
              <w:autoSpaceDE w:val="0"/>
              <w:autoSpaceDN w:val="0"/>
              <w:spacing w:after="6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Պահպանել ջրահեռացման համակարգի շահագործման շարունակականությունը</w:t>
            </w:r>
          </w:p>
          <w:p w:rsidR="004A70EC" w:rsidRPr="001E7C4B" w:rsidRDefault="004A70EC" w:rsidP="00640CC5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0EC" w:rsidRPr="003353C3" w:rsidRDefault="004A70EC" w:rsidP="00640CC5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Ճանապարհի երթուղային և հետիոտնային հատվածներ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0EC" w:rsidRPr="009F1E65" w:rsidRDefault="004A70EC" w:rsidP="00640CC5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Զննում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0EC" w:rsidRPr="009F1E65" w:rsidRDefault="004A70EC" w:rsidP="00640CC5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Պարբերական՝ ելնելով համայանքապետարանի որոշումից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0EC" w:rsidRPr="009F1E65" w:rsidRDefault="004A70EC" w:rsidP="00640CC5">
            <w:pPr>
              <w:suppressAutoHyphens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F1E65"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Ապահովել երթևեկության անվտանգությունը և նվազեցնել ճանապարհի վերականգնման հաճախականությունը և ծախսերը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1E7C4B" w:rsidRDefault="00960BBB" w:rsidP="00640CC5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Գառնիի </w:t>
            </w:r>
            <w:r w:rsidR="004A70EC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համայնքապետարան</w:t>
            </w:r>
          </w:p>
          <w:p w:rsidR="004A70EC" w:rsidRPr="001E7C4B" w:rsidRDefault="004A70EC" w:rsidP="00640CC5">
            <w:pPr>
              <w:rPr>
                <w:rFonts w:ascii="Calibri" w:eastAsia="Calibri" w:hAnsi="Calibri" w:cs="Times New Roman"/>
              </w:rPr>
            </w:pPr>
          </w:p>
        </w:tc>
      </w:tr>
      <w:tr w:rsidR="00960BBB" w:rsidRPr="001E7C4B" w:rsidTr="004A70EC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0EC" w:rsidRPr="001E7C4B" w:rsidRDefault="004A70EC" w:rsidP="00640CC5">
            <w:pPr>
              <w:widowControl w:val="0"/>
              <w:autoSpaceDE w:val="0"/>
              <w:autoSpaceDN w:val="0"/>
              <w:rPr>
                <w:rFonts w:ascii="Sylfaen" w:eastAsia="Calibri" w:hAnsi="Sylfaen" w:cs="Times New Roman"/>
                <w:sz w:val="16"/>
                <w:szCs w:val="16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3</w:t>
            </w:r>
            <w:r w:rsidRPr="00034E04">
              <w:rPr>
                <w:rFonts w:ascii="Sylfaen" w:eastAsia="Times New Roman" w:hAnsi="Sylfaen" w:cs="Times New Roman"/>
                <w:sz w:val="16"/>
                <w:szCs w:val="16"/>
              </w:rPr>
              <w:t>. Փողոցային լուսավորության համակարգի գործարկում և սպասարկում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0EC" w:rsidRPr="001E7C4B" w:rsidRDefault="004A70EC" w:rsidP="00640CC5">
            <w:pPr>
              <w:widowControl w:val="0"/>
              <w:autoSpaceDE w:val="0"/>
              <w:autoSpaceDN w:val="0"/>
              <w:spacing w:after="60"/>
              <w:rPr>
                <w:rFonts w:ascii="Sylfaen" w:eastAsia="Calibri" w:hAnsi="Sylfaen" w:cs="Times New Roman"/>
                <w:sz w:val="16"/>
                <w:szCs w:val="16"/>
              </w:rPr>
            </w:pPr>
            <w:r w:rsidRPr="00034E04">
              <w:rPr>
                <w:rFonts w:ascii="Sylfaen" w:eastAsia="Times New Roman" w:hAnsi="Sylfaen" w:cs="Times New Roman"/>
                <w:sz w:val="16"/>
                <w:szCs w:val="16"/>
              </w:rPr>
              <w:t>Ձեռնարկվում է լուսավորության համակարգի կանոնավոր սպասարկում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0EC" w:rsidRPr="00034E04" w:rsidRDefault="004A70EC" w:rsidP="00640CC5">
            <w:pPr>
              <w:widowControl w:val="0"/>
              <w:autoSpaceDE w:val="0"/>
              <w:autoSpaceDN w:val="0"/>
              <w:rPr>
                <w:rFonts w:ascii="Sylfaen" w:eastAsia="Calibri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Լուսավորության ցանց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0EC" w:rsidRPr="001E7C4B" w:rsidRDefault="004A70EC" w:rsidP="00640CC5">
            <w:pPr>
              <w:widowControl w:val="0"/>
              <w:autoSpaceDE w:val="0"/>
              <w:autoSpaceDN w:val="0"/>
              <w:rPr>
                <w:rFonts w:ascii="Sylfaen" w:eastAsia="Calibri" w:hAnsi="Sylfaen" w:cs="Times New Roman"/>
                <w:sz w:val="16"/>
                <w:szCs w:val="16"/>
                <w:lang w:val="en-GB"/>
              </w:rPr>
            </w:pPr>
            <w:r w:rsidRPr="00034E04">
              <w:rPr>
                <w:rFonts w:ascii="Sylfaen" w:eastAsia="Times New Roman" w:hAnsi="Sylfaen" w:cs="Times New Roman"/>
                <w:sz w:val="16"/>
                <w:szCs w:val="16"/>
              </w:rPr>
              <w:t>Պարբերական ստուգում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0EC" w:rsidRPr="00034E04" w:rsidRDefault="004A70EC" w:rsidP="00640CC5">
            <w:pPr>
              <w:widowControl w:val="0"/>
              <w:autoSpaceDE w:val="0"/>
              <w:autoSpaceDN w:val="0"/>
              <w:rPr>
                <w:rFonts w:ascii="Sylfaen" w:eastAsia="Calibri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Շահագործման ամբողջ ընթացքում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0EC" w:rsidRPr="00DA2AD4" w:rsidRDefault="004A70EC" w:rsidP="00640CC5">
            <w:pPr>
              <w:suppressAutoHyphens/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Լուսավորության համակարգի սարքին</w:t>
            </w:r>
            <w:r w:rsidRPr="00DA2AD4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և անվտանգ վիճակի պահպանում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0EC" w:rsidRPr="001E7C4B" w:rsidRDefault="00960BBB" w:rsidP="00640CC5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Գառնիի </w:t>
            </w:r>
            <w:r w:rsidR="004A70EC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համայքնապետարան</w:t>
            </w:r>
          </w:p>
          <w:p w:rsidR="004A70EC" w:rsidRPr="001E7C4B" w:rsidRDefault="004A70EC" w:rsidP="00640CC5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</w:p>
        </w:tc>
      </w:tr>
    </w:tbl>
    <w:p w:rsidR="001E7C4B" w:rsidRDefault="001E7C4B" w:rsidP="001E7C4B">
      <w:pPr>
        <w:spacing w:after="0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502452" w:rsidRDefault="00502452" w:rsidP="001E7C4B">
      <w:pPr>
        <w:spacing w:after="0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502452" w:rsidRDefault="00502452" w:rsidP="001E7C4B">
      <w:pPr>
        <w:spacing w:after="0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502452" w:rsidRPr="00502452" w:rsidRDefault="00502452" w:rsidP="001E7C4B">
      <w:pPr>
        <w:spacing w:after="0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1E7C4B" w:rsidRPr="001E7C4B" w:rsidRDefault="001E7C4B" w:rsidP="001E7C4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6E97" w:rsidRDefault="00A46E97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</w:rPr>
      </w:pPr>
    </w:p>
    <w:p w:rsidR="00502452" w:rsidRDefault="00502452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6A1C46" w:rsidRDefault="006A1C46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6A1C46" w:rsidRDefault="006A1C46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6A1C46" w:rsidRDefault="006A1C46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1E7C4B" w:rsidRPr="001B3AE2" w:rsidRDefault="00A8438C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  <w:r w:rsidRPr="001B3AE2">
        <w:rPr>
          <w:rFonts w:ascii="Sylfaen" w:eastAsia="Times New Roman" w:hAnsi="Sylfaen" w:cs="Times New Roman"/>
          <w:b/>
          <w:sz w:val="20"/>
          <w:szCs w:val="20"/>
          <w:lang w:val="hy-AM"/>
        </w:rPr>
        <w:t>Հավելված</w:t>
      </w:r>
      <w:r w:rsidR="001E7C4B" w:rsidRPr="001B3AE2">
        <w:rPr>
          <w:rFonts w:ascii="Sylfaen" w:eastAsia="Times New Roman" w:hAnsi="Sylfaen" w:cs="Times New Roman"/>
          <w:b/>
          <w:sz w:val="20"/>
          <w:szCs w:val="20"/>
        </w:rPr>
        <w:t xml:space="preserve"> 1</w:t>
      </w:r>
      <w:r w:rsidRPr="001B3AE2">
        <w:rPr>
          <w:rFonts w:ascii="Sylfaen" w:eastAsia="Times New Roman" w:hAnsi="Sylfaen" w:cs="Times New Roman"/>
          <w:b/>
          <w:sz w:val="20"/>
          <w:szCs w:val="20"/>
        </w:rPr>
        <w:t xml:space="preserve">: </w:t>
      </w:r>
      <w:r w:rsidRPr="001B3AE2">
        <w:rPr>
          <w:rFonts w:ascii="Sylfaen" w:eastAsia="Times New Roman" w:hAnsi="Sylfaen" w:cs="Times New Roman"/>
          <w:b/>
          <w:sz w:val="20"/>
          <w:szCs w:val="20"/>
          <w:lang w:val="hy-AM"/>
        </w:rPr>
        <w:t>Քարտեզ և նկարներ</w:t>
      </w:r>
    </w:p>
    <w:p w:rsidR="001E7C4B" w:rsidRPr="001E7C4B" w:rsidRDefault="001E7C4B" w:rsidP="001E7C4B">
      <w:pPr>
        <w:widowControl w:val="0"/>
        <w:autoSpaceDE w:val="0"/>
        <w:autoSpaceDN w:val="0"/>
        <w:spacing w:before="60" w:after="0"/>
        <w:ind w:left="-810" w:right="-1080"/>
        <w:rPr>
          <w:rFonts w:ascii="Sylfaen" w:eastAsia="Times New Roman" w:hAnsi="Sylfaen" w:cs="Times New Roman"/>
          <w:sz w:val="20"/>
          <w:szCs w:val="20"/>
          <w:lang w:val="ru-RU"/>
        </w:rPr>
      </w:pPr>
      <w:r w:rsidRPr="001E7C4B">
        <w:rPr>
          <w:rFonts w:ascii="Sylfaen" w:eastAsia="Times New Roman" w:hAnsi="Sylfaen" w:cs="Times New Roman"/>
          <w:sz w:val="20"/>
          <w:szCs w:val="20"/>
        </w:rPr>
        <w:t xml:space="preserve">    </w:t>
      </w:r>
      <w:r w:rsidR="006A1C46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92A342E" wp14:editId="2320A40D">
            <wp:extent cx="5931535" cy="33635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4B" w:rsidRPr="001E7C4B" w:rsidRDefault="001E7C4B" w:rsidP="001E7C4B">
      <w:pPr>
        <w:widowControl w:val="0"/>
        <w:autoSpaceDE w:val="0"/>
        <w:autoSpaceDN w:val="0"/>
        <w:spacing w:before="60" w:after="0"/>
        <w:ind w:left="-810" w:right="-1080"/>
        <w:rPr>
          <w:rFonts w:ascii="Sylfaen" w:eastAsia="Times New Roman" w:hAnsi="Sylfaen" w:cs="Times New Roman"/>
          <w:sz w:val="20"/>
          <w:szCs w:val="20"/>
          <w:lang w:val="ru-RU"/>
        </w:rPr>
      </w:pPr>
    </w:p>
    <w:p w:rsidR="001E7C4B" w:rsidRPr="001E7C4B" w:rsidRDefault="001E7C4B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ru-RU"/>
        </w:rPr>
      </w:pPr>
    </w:p>
    <w:p w:rsidR="001E7C4B" w:rsidRDefault="006A1C46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  <w:r>
        <w:rPr>
          <w:noProof/>
        </w:rPr>
        <w:drawing>
          <wp:inline distT="0" distB="0" distL="0" distR="0" wp14:anchorId="44109231" wp14:editId="4AC537AB">
            <wp:extent cx="3180521" cy="2385391"/>
            <wp:effectExtent l="0" t="2540" r="0" b="0"/>
            <wp:docPr id="1" name="Picture 1" descr="C:\Users\osipova\AppData\Local\Microsoft\Windows\INetCache\Content.Outlook\CIH32JLG\IMG_6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ipova\AppData\Local\Microsoft\Windows\INetCache\Content.Outlook\CIH32JLG\IMG_69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2913" cy="238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eastAsia="Times New Roman" w:hAnsi="Sylfaen" w:cs="Times New Roman"/>
          <w:b/>
          <w:sz w:val="20"/>
          <w:szCs w:val="20"/>
          <w:lang w:val="hy-AM"/>
        </w:rPr>
        <w:t xml:space="preserve">   </w:t>
      </w:r>
      <w:r>
        <w:rPr>
          <w:noProof/>
        </w:rPr>
        <w:drawing>
          <wp:inline distT="0" distB="0" distL="0" distR="0" wp14:anchorId="0BFEEB0F" wp14:editId="4D8C6508">
            <wp:extent cx="3180521" cy="2385391"/>
            <wp:effectExtent l="0" t="2540" r="0" b="0"/>
            <wp:docPr id="2" name="Picture 2" descr="C:\Users\osipova\AppData\Local\Microsoft\Windows\INetCache\Content.Outlook\CIH32JLG\IMG_6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ipova\AppData\Local\Microsoft\Windows\INetCache\Content.Outlook\CIH32JLG\IMG_69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2913" cy="238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C46" w:rsidRDefault="006A1C46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6A1C46" w:rsidRPr="006A1C46" w:rsidRDefault="006A1C46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546E0EF" wp14:editId="6B301347">
            <wp:extent cx="2377440" cy="316992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416185_2270856146391451_398878029815417981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647" cy="316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eastAsia="Times New Roman" w:hAnsi="Sylfaen" w:cs="Times New Roman"/>
          <w:b/>
          <w:sz w:val="20"/>
          <w:szCs w:val="20"/>
          <w:lang w:val="hy-AM"/>
        </w:rPr>
        <w:t xml:space="preserve">  </w: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99E92CF" wp14:editId="53730AD4">
            <wp:extent cx="2373465" cy="3164619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616226_717641409179561_2279085199078712217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258" cy="316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853" w:rsidRPr="00207B2A" w:rsidRDefault="00C33853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ru-RU"/>
        </w:rPr>
      </w:pPr>
    </w:p>
    <w:p w:rsidR="006772B6" w:rsidRPr="00207B2A" w:rsidRDefault="006772B6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ru-RU"/>
        </w:rPr>
      </w:pPr>
    </w:p>
    <w:p w:rsidR="00D34B57" w:rsidRPr="00207B2A" w:rsidRDefault="00223772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ru-RU"/>
        </w:rPr>
      </w:pPr>
      <w:r>
        <w:rPr>
          <w:rFonts w:ascii="Sylfaen" w:eastAsia="Times New Roman" w:hAnsi="Sylfaen" w:cs="Times New Roman"/>
          <w:b/>
          <w:sz w:val="20"/>
          <w:szCs w:val="20"/>
          <w:lang w:val="hy-AM"/>
        </w:rPr>
        <w:t>Հավելված 2</w:t>
      </w:r>
      <w:r w:rsidR="00D34B57">
        <w:rPr>
          <w:rFonts w:ascii="Sylfaen" w:eastAsia="Times New Roman" w:hAnsi="Sylfaen" w:cs="Times New Roman"/>
          <w:b/>
          <w:sz w:val="20"/>
          <w:szCs w:val="20"/>
          <w:lang w:val="hy-AM"/>
        </w:rPr>
        <w:t>. Բնապահպանական և սոցիալական կառավարման պլանի վերաբերյալ</w:t>
      </w:r>
      <w:r w:rsidR="001B3AE2">
        <w:rPr>
          <w:rFonts w:ascii="Sylfaen" w:eastAsia="Times New Roman" w:hAnsi="Sylfaen" w:cs="Times New Roman"/>
          <w:b/>
          <w:sz w:val="20"/>
          <w:szCs w:val="20"/>
          <w:lang w:val="hy-AM"/>
        </w:rPr>
        <w:t xml:space="preserve"> իրականացված </w:t>
      </w:r>
      <w:r w:rsidR="00D34B57">
        <w:rPr>
          <w:rFonts w:ascii="Sylfaen" w:eastAsia="Times New Roman" w:hAnsi="Sylfaen" w:cs="Times New Roman"/>
          <w:b/>
          <w:sz w:val="20"/>
          <w:szCs w:val="20"/>
          <w:lang w:val="hy-AM"/>
        </w:rPr>
        <w:t xml:space="preserve"> հանրային քննարկման արձանագրություն</w:t>
      </w:r>
    </w:p>
    <w:p w:rsidR="00777BAC" w:rsidRPr="00AF3C27" w:rsidRDefault="00777BAC" w:rsidP="00AF3C27">
      <w:pPr>
        <w:widowControl w:val="0"/>
        <w:autoSpaceDE w:val="0"/>
        <w:autoSpaceDN w:val="0"/>
        <w:spacing w:before="60" w:line="36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Սույն թվականի Փետրվարի 11-ին տեղի ունեցավ հանրային քննարկում՝ </w:t>
      </w:r>
      <w:r w:rsidRPr="00AF3C27">
        <w:rPr>
          <w:rFonts w:ascii="Sylfaen" w:hAnsi="Sylfaen"/>
          <w:lang w:val="hy-AM"/>
        </w:rPr>
        <w:t>Zoom</w:t>
      </w:r>
      <w:r>
        <w:rPr>
          <w:rFonts w:ascii="Sylfaen" w:hAnsi="Sylfaen"/>
          <w:lang w:val="hy-AM"/>
        </w:rPr>
        <w:t xml:space="preserve"> հավելվածի միջոցով, որի ընթացքում քննարկվեց «</w:t>
      </w:r>
      <w:r w:rsidRPr="00777BAC">
        <w:rPr>
          <w:rFonts w:ascii="Sylfaen" w:hAnsi="Sylfaen"/>
          <w:lang w:val="hy-AM"/>
        </w:rPr>
        <w:t>Գառնի տաճարի շրջակա տարածքի բարեկարգում</w:t>
      </w:r>
      <w:r>
        <w:rPr>
          <w:rFonts w:ascii="Sylfaen" w:hAnsi="Sylfaen"/>
          <w:lang w:val="hy-AM"/>
        </w:rPr>
        <w:t>» ենթածրագրի բնապահպանական և սոցիալական պլանը:</w:t>
      </w:r>
    </w:p>
    <w:p w:rsidR="00777BAC" w:rsidRDefault="00777BAC" w:rsidP="00777BAC">
      <w:pPr>
        <w:widowControl w:val="0"/>
        <w:autoSpaceDE w:val="0"/>
        <w:autoSpaceDN w:val="0"/>
        <w:spacing w:before="60" w:line="36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Հանրային քննարկման հայտարարությունը տեղադրվել է ՀՏԶՀ-ի կայք էջում</w:t>
      </w:r>
      <w:r w:rsidR="00AF3C27">
        <w:rPr>
          <w:rFonts w:ascii="Sylfaen" w:hAnsi="Sylfaen"/>
          <w:lang w:val="hy-AM"/>
        </w:rPr>
        <w:t xml:space="preserve">, </w:t>
      </w:r>
      <w:r>
        <w:rPr>
          <w:rFonts w:ascii="Sylfaen" w:hAnsi="Sylfaen"/>
          <w:lang w:val="hy-AM"/>
        </w:rPr>
        <w:t xml:space="preserve">Գառնի համայնքի սոցիալական կայքի էջում և համանքապետարանի հայտարարությունների տախտակին Փետրվարի 2-ին: </w:t>
      </w:r>
    </w:p>
    <w:p w:rsidR="00777BAC" w:rsidRPr="00693C93" w:rsidRDefault="00777BAC" w:rsidP="00777BAC">
      <w:pPr>
        <w:widowControl w:val="0"/>
        <w:autoSpaceDE w:val="0"/>
        <w:autoSpaceDN w:val="0"/>
        <w:spacing w:before="60" w:line="36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Հանրային քննրակումը իրականացվեց ՀՏԶՀ-ի սոցիալական մասնագետի կողմից: Հանրային քննարկմանը մասնակցեցին Գառնիի համայնքապետարանի աշխատակիցները և բնակիչները, ինչպես նաև </w:t>
      </w:r>
      <w:r w:rsidR="00D671F8">
        <w:rPr>
          <w:rFonts w:ascii="Sylfaen" w:hAnsi="Sylfaen"/>
          <w:lang w:val="hy-AM"/>
        </w:rPr>
        <w:t>նախագծող կազմակերպության ներկայացուցիչը</w:t>
      </w:r>
      <w:r>
        <w:rPr>
          <w:rFonts w:ascii="Sylfaen" w:hAnsi="Sylfaen"/>
          <w:lang w:val="hy-AM"/>
        </w:rPr>
        <w:t>: Ընդհանուր առմամբ</w:t>
      </w:r>
      <w:r w:rsidR="00AF3C27">
        <w:rPr>
          <w:rFonts w:ascii="Sylfaen" w:hAnsi="Sylfaen"/>
          <w:lang w:val="hy-AM"/>
        </w:rPr>
        <w:t>,</w:t>
      </w:r>
      <w:r>
        <w:rPr>
          <w:rFonts w:ascii="Sylfaen" w:hAnsi="Sylfaen"/>
          <w:lang w:val="hy-AM"/>
        </w:rPr>
        <w:t xml:space="preserve"> հանդիպմանը մասնակցեց </w:t>
      </w:r>
      <w:r w:rsidR="006C5905">
        <w:rPr>
          <w:rFonts w:ascii="Sylfaen" w:hAnsi="Sylfaen"/>
          <w:lang w:val="hy-AM"/>
        </w:rPr>
        <w:t>ինը</w:t>
      </w:r>
      <w:r>
        <w:rPr>
          <w:rFonts w:ascii="Sylfaen" w:hAnsi="Sylfaen"/>
          <w:lang w:val="hy-AM"/>
        </w:rPr>
        <w:t xml:space="preserve"> հոգի, որոնցից </w:t>
      </w:r>
      <w:r w:rsidR="006C5905">
        <w:rPr>
          <w:rFonts w:ascii="Sylfaen" w:hAnsi="Sylfaen"/>
          <w:lang w:val="hy-AM"/>
        </w:rPr>
        <w:t>վեցը՝</w:t>
      </w:r>
      <w:r>
        <w:rPr>
          <w:rFonts w:ascii="Sylfaen" w:hAnsi="Sylfaen"/>
          <w:lang w:val="hy-AM"/>
        </w:rPr>
        <w:t xml:space="preserve"> կին: </w:t>
      </w:r>
    </w:p>
    <w:p w:rsidR="00777BAC" w:rsidRDefault="00777BAC" w:rsidP="00777BAC">
      <w:pPr>
        <w:widowControl w:val="0"/>
        <w:autoSpaceDE w:val="0"/>
        <w:autoSpaceDN w:val="0"/>
        <w:spacing w:before="60" w:line="36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Քնարիկ Գրիգորյանը ներկայացրեց քննարկման գլխավոր նպատակը և օրակարգը: </w:t>
      </w:r>
      <w:r w:rsidR="006C5905">
        <w:rPr>
          <w:rFonts w:ascii="Sylfaen" w:hAnsi="Sylfaen"/>
          <w:lang w:val="hy-AM"/>
        </w:rPr>
        <w:t xml:space="preserve">Նախագծողը </w:t>
      </w:r>
      <w:r>
        <w:rPr>
          <w:rFonts w:ascii="Sylfaen" w:hAnsi="Sylfaen"/>
          <w:lang w:val="hy-AM"/>
        </w:rPr>
        <w:t xml:space="preserve">ներկայացրեց նախատեսվող շինարարական աշխատանքները: </w:t>
      </w:r>
    </w:p>
    <w:p w:rsidR="00777BAC" w:rsidRDefault="006C5905" w:rsidP="00777BAC">
      <w:pPr>
        <w:widowControl w:val="0"/>
        <w:autoSpaceDE w:val="0"/>
        <w:autoSpaceDN w:val="0"/>
        <w:spacing w:before="60" w:line="36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Ն</w:t>
      </w:r>
      <w:r w:rsidR="00777BAC">
        <w:rPr>
          <w:rFonts w:ascii="Sylfaen" w:hAnsi="Sylfaen"/>
          <w:lang w:val="hy-AM"/>
        </w:rPr>
        <w:t>եր</w:t>
      </w:r>
      <w:r>
        <w:rPr>
          <w:rFonts w:ascii="Sylfaen" w:hAnsi="Sylfaen"/>
          <w:lang w:val="hy-AM"/>
        </w:rPr>
        <w:t>կայացվեցին</w:t>
      </w:r>
      <w:r w:rsidR="00777BAC">
        <w:rPr>
          <w:rFonts w:ascii="Sylfaen" w:hAnsi="Sylfaen"/>
          <w:lang w:val="hy-AM"/>
        </w:rPr>
        <w:t xml:space="preserve"> սպասվող բնապահպանական ազդեցությունները և մեղմացնող միջոցառումները</w:t>
      </w:r>
      <w:r>
        <w:rPr>
          <w:rFonts w:ascii="Sylfaen" w:hAnsi="Sylfaen"/>
          <w:lang w:val="hy-AM"/>
        </w:rPr>
        <w:t xml:space="preserve">: </w:t>
      </w:r>
      <w:r w:rsidR="00AF3C27">
        <w:rPr>
          <w:rFonts w:ascii="Sylfaen" w:hAnsi="Sylfaen"/>
          <w:lang w:val="hy-AM"/>
        </w:rPr>
        <w:t>Մասնավորապ</w:t>
      </w:r>
      <w:r>
        <w:rPr>
          <w:rFonts w:ascii="Sylfaen" w:hAnsi="Sylfaen"/>
          <w:lang w:val="hy-AM"/>
        </w:rPr>
        <w:t>ես ներկայացվեցին</w:t>
      </w:r>
      <w:r w:rsidR="00777BAC">
        <w:rPr>
          <w:rFonts w:ascii="Sylfaen" w:hAnsi="Sylfaen"/>
          <w:lang w:val="hy-AM"/>
        </w:rPr>
        <w:t xml:space="preserve"> հնարավոր անհանգստությունները, որ կարող են առաջանալ շինարարական աշխատանքների ընթացքում՝ շինարարական թափոնների կուտակումն ու տեղափոխումը, փոշին և աղմուկը: Ներկայացվեցին մատակարարումներին ներկայացվող պահանջները և աշխատանքային ժամերն ու աշխատանքային անվտանգության պահանջները: Ներկայացվեց նաև մոնիտորինգային այցելությունների ընթացակարգը և հաճախականությունը: </w:t>
      </w:r>
    </w:p>
    <w:p w:rsidR="00777BAC" w:rsidRDefault="00777BAC" w:rsidP="00777BAC">
      <w:pPr>
        <w:widowControl w:val="0"/>
        <w:autoSpaceDE w:val="0"/>
        <w:autoSpaceDN w:val="0"/>
        <w:spacing w:before="60" w:line="36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Քնարիկ Գրիգորյանը նշեց, որ որևէ բացասական սոցիալական ազդեցություն չի կանխատեսվում: Ճանապարհի փակում չի նախատեսվում: </w:t>
      </w:r>
      <w:r w:rsidR="00E055D0">
        <w:rPr>
          <w:rFonts w:ascii="Sylfaen" w:hAnsi="Sylfaen"/>
          <w:lang w:val="hy-AM"/>
        </w:rPr>
        <w:t>Եվ</w:t>
      </w:r>
      <w:r w:rsidR="006C5905">
        <w:rPr>
          <w:rFonts w:ascii="Sylfaen" w:hAnsi="Sylfaen"/>
          <w:lang w:val="hy-AM"/>
        </w:rPr>
        <w:t xml:space="preserve">ս մեկ անգամ քննարկվեց տաճարին կից հրապարակի առևտրային սեղանիկների տեղափոխման հարցը, և նշվեց, որ </w:t>
      </w:r>
      <w:r w:rsidR="00C35BB3">
        <w:rPr>
          <w:rFonts w:ascii="Sylfaen" w:hAnsi="Sylfaen"/>
          <w:lang w:val="hy-AM"/>
        </w:rPr>
        <w:t xml:space="preserve">սեղանիկների վարձակալողների պայմանագրերի ժամկետը լրացել է, իսկ նոր պայմանագրեր չեն կնքվել: </w:t>
      </w:r>
      <w:r>
        <w:rPr>
          <w:rFonts w:ascii="Sylfaen" w:hAnsi="Sylfaen"/>
          <w:lang w:val="hy-AM"/>
        </w:rPr>
        <w:t xml:space="preserve"> </w:t>
      </w:r>
      <w:r w:rsidR="00C35BB3">
        <w:rPr>
          <w:rFonts w:ascii="Sylfaen" w:hAnsi="Sylfaen"/>
          <w:lang w:val="hy-AM"/>
        </w:rPr>
        <w:t>Ք. Գրիգորյանը</w:t>
      </w:r>
      <w:r>
        <w:rPr>
          <w:rFonts w:ascii="Sylfaen" w:hAnsi="Sylfaen"/>
          <w:lang w:val="hy-AM"/>
        </w:rPr>
        <w:t xml:space="preserve"> ներկայացրեց բողոքների լուծման մեխանիզմը, կոնտակտային տվյալները և բողոքների լուծման տեղական համակարգողին՝ </w:t>
      </w:r>
      <w:r w:rsidR="00C35BB3">
        <w:rPr>
          <w:rFonts w:ascii="Sylfaen" w:hAnsi="Sylfaen"/>
          <w:lang w:val="hy-AM"/>
        </w:rPr>
        <w:t>Մարտիրոսյան</w:t>
      </w:r>
      <w:r>
        <w:rPr>
          <w:rFonts w:ascii="Sylfaen" w:hAnsi="Sylfaen"/>
          <w:lang w:val="hy-AM"/>
        </w:rPr>
        <w:t xml:space="preserve"> Վարդանին: </w:t>
      </w:r>
    </w:p>
    <w:p w:rsidR="00777BAC" w:rsidRPr="000915C2" w:rsidRDefault="00777BAC" w:rsidP="00777BAC">
      <w:pPr>
        <w:widowControl w:val="0"/>
        <w:autoSpaceDE w:val="0"/>
        <w:autoSpaceDN w:val="0"/>
        <w:spacing w:before="60" w:line="36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Մասնակիցներին հնարվորություն ընձեռնվեց բարձրաձայնելու իրենց հուզող հարցերը, հարցեր չհնչեցին: </w:t>
      </w:r>
    </w:p>
    <w:p w:rsidR="00777BAC" w:rsidRPr="00777BAC" w:rsidRDefault="00777BAC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1B3AE2" w:rsidRDefault="00E010C7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  <w:r>
        <w:rPr>
          <w:noProof/>
        </w:rPr>
        <w:drawing>
          <wp:inline distT="0" distB="0" distL="0" distR="0" wp14:anchorId="7EF40753" wp14:editId="72CA0086">
            <wp:extent cx="5104737" cy="3212327"/>
            <wp:effectExtent l="0" t="0" r="127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846" r="16624" b="4878"/>
                    <a:stretch/>
                  </pic:blipFill>
                  <pic:spPr bwMode="auto">
                    <a:xfrm>
                      <a:off x="0" y="0"/>
                      <a:ext cx="5105740" cy="3212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BB3" w:rsidRDefault="00C35BB3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C35BB3" w:rsidRPr="00821570" w:rsidRDefault="00C35BB3" w:rsidP="00C35BB3">
      <w:pPr>
        <w:widowControl w:val="0"/>
        <w:autoSpaceDE w:val="0"/>
        <w:autoSpaceDN w:val="0"/>
        <w:spacing w:before="60"/>
        <w:rPr>
          <w:rFonts w:ascii="Sylfaen" w:hAnsi="Sylfaen"/>
          <w:b/>
          <w:sz w:val="20"/>
          <w:szCs w:val="20"/>
          <w:lang w:val="hy-AM"/>
        </w:rPr>
      </w:pPr>
      <w:r>
        <w:rPr>
          <w:rFonts w:ascii="Sylfaen" w:hAnsi="Sylfaen"/>
          <w:b/>
          <w:sz w:val="20"/>
          <w:szCs w:val="20"/>
          <w:lang w:val="hy-AM"/>
        </w:rPr>
        <w:t>Մասնակիցների ցանկ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50"/>
        <w:gridCol w:w="5026"/>
      </w:tblGrid>
      <w:tr w:rsidR="00C35BB3" w:rsidTr="00B37BBD">
        <w:tc>
          <w:tcPr>
            <w:tcW w:w="4550" w:type="dxa"/>
          </w:tcPr>
          <w:p w:rsidR="00C35BB3" w:rsidRPr="00821570" w:rsidRDefault="00C35BB3" w:rsidP="00B37BBD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Անուն/ազգանուն</w:t>
            </w:r>
          </w:p>
        </w:tc>
        <w:tc>
          <w:tcPr>
            <w:tcW w:w="5026" w:type="dxa"/>
          </w:tcPr>
          <w:p w:rsidR="00C35BB3" w:rsidRPr="00821570" w:rsidRDefault="00C35BB3" w:rsidP="00B37BBD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Համայնք/կազմակերպություն</w:t>
            </w:r>
          </w:p>
        </w:tc>
      </w:tr>
      <w:tr w:rsidR="00C35BB3" w:rsidTr="00B37BBD">
        <w:tc>
          <w:tcPr>
            <w:tcW w:w="4550" w:type="dxa"/>
          </w:tcPr>
          <w:p w:rsidR="00C35BB3" w:rsidRPr="00821570" w:rsidRDefault="00C35BB3" w:rsidP="00B37BBD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Ահարոն Սահակյան</w:t>
            </w:r>
          </w:p>
        </w:tc>
        <w:tc>
          <w:tcPr>
            <w:tcW w:w="5026" w:type="dxa"/>
          </w:tcPr>
          <w:p w:rsidR="00C35BB3" w:rsidRPr="00821570" w:rsidRDefault="00C35BB3" w:rsidP="00B37BBD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Գառնիի համայնքապետ</w:t>
            </w:r>
          </w:p>
        </w:tc>
      </w:tr>
      <w:tr w:rsidR="00C35BB3" w:rsidTr="00B37BBD">
        <w:tc>
          <w:tcPr>
            <w:tcW w:w="4550" w:type="dxa"/>
          </w:tcPr>
          <w:p w:rsidR="00C35BB3" w:rsidRPr="00821570" w:rsidRDefault="00C35BB3" w:rsidP="00B37BBD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Վարդան Մինասյան</w:t>
            </w:r>
          </w:p>
        </w:tc>
        <w:tc>
          <w:tcPr>
            <w:tcW w:w="5026" w:type="dxa"/>
          </w:tcPr>
          <w:p w:rsidR="00C35BB3" w:rsidRPr="00821570" w:rsidRDefault="00C35BB3" w:rsidP="00B37BBD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Գառնիի համայնքապետարան, գլխավոր քարտուղար</w:t>
            </w:r>
          </w:p>
        </w:tc>
      </w:tr>
      <w:tr w:rsidR="00C35BB3" w:rsidTr="00B37BBD">
        <w:tc>
          <w:tcPr>
            <w:tcW w:w="4550" w:type="dxa"/>
          </w:tcPr>
          <w:p w:rsidR="00C35BB3" w:rsidRPr="00821570" w:rsidRDefault="00C35BB3" w:rsidP="00C5284E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Քրիստինե </w:t>
            </w:r>
          </w:p>
        </w:tc>
        <w:tc>
          <w:tcPr>
            <w:tcW w:w="5026" w:type="dxa"/>
          </w:tcPr>
          <w:p w:rsidR="00C35BB3" w:rsidRPr="00821570" w:rsidRDefault="00C35BB3" w:rsidP="00B37BBD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Գառնիի համայնքապետարան, մասնագետ</w:t>
            </w:r>
          </w:p>
        </w:tc>
      </w:tr>
      <w:tr w:rsidR="00C35BB3" w:rsidTr="00B37BBD">
        <w:tc>
          <w:tcPr>
            <w:tcW w:w="4550" w:type="dxa"/>
          </w:tcPr>
          <w:p w:rsidR="00C35BB3" w:rsidRPr="00821570" w:rsidRDefault="00C35BB3" w:rsidP="00C5284E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Սիրանուշ </w:t>
            </w:r>
          </w:p>
        </w:tc>
        <w:tc>
          <w:tcPr>
            <w:tcW w:w="5026" w:type="dxa"/>
          </w:tcPr>
          <w:p w:rsidR="00C35BB3" w:rsidRPr="00821570" w:rsidRDefault="00C35BB3" w:rsidP="00B37BBD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Գառնիի համայնքապետարան, մասնագետ</w:t>
            </w:r>
          </w:p>
        </w:tc>
      </w:tr>
      <w:tr w:rsidR="00C35BB3" w:rsidTr="00B37BBD">
        <w:tc>
          <w:tcPr>
            <w:tcW w:w="4550" w:type="dxa"/>
          </w:tcPr>
          <w:p w:rsidR="00C35BB3" w:rsidRPr="00821570" w:rsidRDefault="00C35BB3" w:rsidP="00B37BBD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Գևորգ Մարտիրոսյան</w:t>
            </w:r>
          </w:p>
        </w:tc>
        <w:tc>
          <w:tcPr>
            <w:tcW w:w="5026" w:type="dxa"/>
          </w:tcPr>
          <w:p w:rsidR="00C35BB3" w:rsidRPr="00821570" w:rsidRDefault="00C35BB3" w:rsidP="00B37BBD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Գառնի համայնքի բնակիչ</w:t>
            </w:r>
          </w:p>
        </w:tc>
      </w:tr>
      <w:tr w:rsidR="00AF3C27" w:rsidTr="00B37BBD">
        <w:tc>
          <w:tcPr>
            <w:tcW w:w="4550" w:type="dxa"/>
          </w:tcPr>
          <w:p w:rsidR="00AF3C27" w:rsidRDefault="00AF3C27" w:rsidP="00B37BBD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Արփի Բաղդասարյան</w:t>
            </w:r>
          </w:p>
        </w:tc>
        <w:tc>
          <w:tcPr>
            <w:tcW w:w="5026" w:type="dxa"/>
          </w:tcPr>
          <w:p w:rsidR="00AF3C27" w:rsidRPr="00821570" w:rsidRDefault="00AF3C27" w:rsidP="00B37BBD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Գառնի համայնքի բնակիչ</w:t>
            </w:r>
          </w:p>
        </w:tc>
      </w:tr>
      <w:tr w:rsidR="00AF3C27" w:rsidTr="00B37BBD">
        <w:tc>
          <w:tcPr>
            <w:tcW w:w="4550" w:type="dxa"/>
          </w:tcPr>
          <w:p w:rsidR="00AF3C27" w:rsidRPr="00821570" w:rsidRDefault="00AF3C27" w:rsidP="00C5284E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Հասմիկ </w:t>
            </w:r>
          </w:p>
        </w:tc>
        <w:tc>
          <w:tcPr>
            <w:tcW w:w="5026" w:type="dxa"/>
          </w:tcPr>
          <w:p w:rsidR="00AF3C27" w:rsidRPr="00821570" w:rsidRDefault="00AF3C27" w:rsidP="00B37BBD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Գառնի համայնքի բնակիչ</w:t>
            </w:r>
          </w:p>
        </w:tc>
      </w:tr>
      <w:tr w:rsidR="00AF3C27" w:rsidTr="00B37BBD">
        <w:tc>
          <w:tcPr>
            <w:tcW w:w="4550" w:type="dxa"/>
          </w:tcPr>
          <w:p w:rsidR="00AF3C27" w:rsidRPr="00821570" w:rsidRDefault="00AF3C27" w:rsidP="00B37BBD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Գոհար Դանիելյան</w:t>
            </w:r>
          </w:p>
        </w:tc>
        <w:tc>
          <w:tcPr>
            <w:tcW w:w="5026" w:type="dxa"/>
          </w:tcPr>
          <w:p w:rsidR="00AF3C27" w:rsidRPr="00821570" w:rsidRDefault="00AF3C27" w:rsidP="00B37BBD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Ճարտարապետ</w:t>
            </w:r>
          </w:p>
        </w:tc>
      </w:tr>
      <w:tr w:rsidR="00AF3C27" w:rsidTr="00B37BBD">
        <w:tc>
          <w:tcPr>
            <w:tcW w:w="4550" w:type="dxa"/>
          </w:tcPr>
          <w:p w:rsidR="00AF3C27" w:rsidRPr="00821570" w:rsidRDefault="00AF3C27" w:rsidP="00B37BBD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Քնարիկ Գրիգորյան</w:t>
            </w:r>
          </w:p>
        </w:tc>
        <w:tc>
          <w:tcPr>
            <w:tcW w:w="5026" w:type="dxa"/>
          </w:tcPr>
          <w:p w:rsidR="00AF3C27" w:rsidRPr="00821570" w:rsidRDefault="00AF3C27" w:rsidP="00B37BBD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ՀՏԶՀ, սոցիալական մասնագետ</w:t>
            </w:r>
          </w:p>
        </w:tc>
      </w:tr>
    </w:tbl>
    <w:p w:rsidR="00C35BB3" w:rsidRPr="006524C5" w:rsidRDefault="00C35BB3" w:rsidP="00C35BB3">
      <w:pPr>
        <w:widowControl w:val="0"/>
        <w:autoSpaceDE w:val="0"/>
        <w:autoSpaceDN w:val="0"/>
        <w:spacing w:before="60"/>
        <w:rPr>
          <w:b/>
          <w:sz w:val="20"/>
          <w:szCs w:val="20"/>
        </w:rPr>
      </w:pPr>
    </w:p>
    <w:p w:rsidR="00C35BB3" w:rsidRDefault="00C35BB3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1E7C4B" w:rsidRPr="001B3AE2" w:rsidRDefault="00223772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  <w:r>
        <w:rPr>
          <w:rFonts w:ascii="Sylfaen" w:eastAsia="Times New Roman" w:hAnsi="Sylfaen" w:cs="Times New Roman"/>
          <w:b/>
          <w:sz w:val="20"/>
          <w:szCs w:val="20"/>
          <w:lang w:val="hy-AM"/>
        </w:rPr>
        <w:t>Հավելված 3</w:t>
      </w:r>
      <w:r w:rsidR="00D34B57" w:rsidRPr="001B3AE2">
        <w:rPr>
          <w:rFonts w:ascii="Sylfaen" w:eastAsia="Times New Roman" w:hAnsi="Sylfaen" w:cs="Times New Roman"/>
          <w:b/>
          <w:sz w:val="20"/>
          <w:szCs w:val="20"/>
          <w:lang w:val="hy-AM"/>
        </w:rPr>
        <w:t>.</w:t>
      </w:r>
      <w:r w:rsidR="00A8438C" w:rsidRPr="000B20BA">
        <w:rPr>
          <w:rFonts w:ascii="Sylfaen" w:eastAsia="Times New Roman" w:hAnsi="Sylfaen" w:cs="Times New Roman"/>
          <w:b/>
          <w:sz w:val="20"/>
          <w:szCs w:val="20"/>
          <w:lang w:val="hy-AM"/>
        </w:rPr>
        <w:t xml:space="preserve"> </w:t>
      </w:r>
      <w:r w:rsidR="00A8438C" w:rsidRPr="001B3AE2">
        <w:rPr>
          <w:rFonts w:ascii="Sylfaen" w:eastAsia="Times New Roman" w:hAnsi="Sylfaen" w:cs="Times New Roman"/>
          <w:b/>
          <w:sz w:val="20"/>
          <w:szCs w:val="20"/>
          <w:lang w:val="hy-AM"/>
        </w:rPr>
        <w:t>Թափոնների տեղափոխման թույլտվություն</w:t>
      </w:r>
    </w:p>
    <w:p w:rsidR="001E7C4B" w:rsidRDefault="001E7C4B" w:rsidP="001E7C4B">
      <w:pPr>
        <w:widowControl w:val="0"/>
        <w:autoSpaceDE w:val="0"/>
        <w:autoSpaceDN w:val="0"/>
        <w:spacing w:before="60" w:after="0"/>
        <w:rPr>
          <w:rFonts w:ascii="Sylfaen" w:hAnsi="Sylfaen"/>
          <w:sz w:val="20"/>
          <w:szCs w:val="20"/>
          <w:lang w:val="hy-AM"/>
        </w:rPr>
      </w:pPr>
    </w:p>
    <w:p w:rsidR="00223772" w:rsidRPr="00223772" w:rsidRDefault="006A1C46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  <w:r>
        <w:rPr>
          <w:noProof/>
        </w:rPr>
        <w:drawing>
          <wp:inline distT="0" distB="0" distL="0" distR="0" wp14:anchorId="7F7DF968" wp14:editId="1ED5FBA0">
            <wp:extent cx="2305878" cy="2471530"/>
            <wp:effectExtent l="0" t="0" r="0" b="5080"/>
            <wp:docPr id="9" name="Picture 9" descr="Нет опис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ет описания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9" t="4747" b="21478"/>
                    <a:stretch/>
                  </pic:blipFill>
                  <pic:spPr bwMode="auto">
                    <a:xfrm>
                      <a:off x="0" y="0"/>
                      <a:ext cx="2306402" cy="247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772" w:rsidRDefault="00223772" w:rsidP="00223772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</w:rPr>
      </w:pPr>
      <w:r>
        <w:rPr>
          <w:rFonts w:ascii="Sylfaen" w:eastAsia="Times New Roman" w:hAnsi="Sylfaen" w:cs="Times New Roman"/>
          <w:b/>
          <w:sz w:val="20"/>
          <w:szCs w:val="20"/>
          <w:lang w:val="hy-AM"/>
        </w:rPr>
        <w:t>Հավելված 4</w:t>
      </w:r>
      <w:r w:rsidRPr="001B3AE2">
        <w:rPr>
          <w:rFonts w:ascii="Sylfaen" w:eastAsia="Times New Roman" w:hAnsi="Sylfaen" w:cs="Times New Roman"/>
          <w:b/>
          <w:sz w:val="20"/>
          <w:szCs w:val="20"/>
          <w:lang w:val="hy-AM"/>
        </w:rPr>
        <w:t>.</w:t>
      </w:r>
      <w:r w:rsidRPr="000B20BA">
        <w:rPr>
          <w:rFonts w:ascii="Sylfaen" w:eastAsia="Times New Roman" w:hAnsi="Sylfaen" w:cs="Times New Roman"/>
          <w:b/>
          <w:sz w:val="20"/>
          <w:szCs w:val="20"/>
          <w:lang w:val="hy-AM"/>
        </w:rPr>
        <w:t xml:space="preserve"> </w:t>
      </w:r>
      <w:r w:rsidR="006A1C46">
        <w:rPr>
          <w:rFonts w:ascii="Sylfaen" w:eastAsia="Times New Roman" w:hAnsi="Sylfaen" w:cs="Times New Roman"/>
          <w:b/>
          <w:sz w:val="20"/>
          <w:szCs w:val="20"/>
          <w:lang w:val="hy-AM"/>
        </w:rPr>
        <w:t>Շինարարության թույլտվություն</w:t>
      </w:r>
    </w:p>
    <w:p w:rsidR="00553DD6" w:rsidRPr="00553DD6" w:rsidRDefault="00553DD6" w:rsidP="00223772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7D3A14B" wp14:editId="1CDFA7F2">
            <wp:extent cx="2011680" cy="2844490"/>
            <wp:effectExtent l="0" t="0" r="7620" b="0"/>
            <wp:docPr id="7" name="Picture 7" descr="M:\Agness\Garni tac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Agness\Garni tacha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545" cy="28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eastAsia="Times New Roman" w:hAnsi="Sylfaen" w:cs="Times New Roman"/>
          <w:b/>
          <w:sz w:val="20"/>
          <w:szCs w:val="20"/>
        </w:rPr>
        <w:t xml:space="preserve">  </w:t>
      </w:r>
      <w:r>
        <w:rPr>
          <w:rFonts w:ascii="Sylfaen" w:hAnsi="Sylfaen"/>
          <w:b/>
          <w:noProof/>
          <w:sz w:val="24"/>
          <w:szCs w:val="24"/>
        </w:rPr>
        <w:drawing>
          <wp:inline distT="0" distB="0" distL="0" distR="0" wp14:anchorId="125D55C4" wp14:editId="21AFFF72">
            <wp:extent cx="2053581" cy="2902226"/>
            <wp:effectExtent l="0" t="0" r="4445" b="0"/>
            <wp:docPr id="8" name="Picture 8" descr="M:\Agness\temp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Agness\temple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235" cy="290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E7C4B" w:rsidRDefault="001E7C4B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</w:rPr>
      </w:pPr>
    </w:p>
    <w:p w:rsidR="00640CC5" w:rsidRPr="00640CC5" w:rsidRDefault="00640CC5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</w:rPr>
      </w:pPr>
    </w:p>
    <w:sectPr w:rsidR="00640CC5" w:rsidRPr="00640C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ED4" w:rsidRDefault="00555ED4" w:rsidP="001E7C4B">
      <w:pPr>
        <w:spacing w:after="0" w:line="240" w:lineRule="auto"/>
      </w:pPr>
      <w:r>
        <w:separator/>
      </w:r>
    </w:p>
  </w:endnote>
  <w:endnote w:type="continuationSeparator" w:id="0">
    <w:p w:rsidR="00555ED4" w:rsidRDefault="00555ED4" w:rsidP="001E7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cadNusx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ED4" w:rsidRDefault="00555ED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ED4" w:rsidRDefault="00555ED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ED4" w:rsidRDefault="00555ED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ED4" w:rsidRDefault="00555ED4" w:rsidP="001E7C4B">
      <w:pPr>
        <w:spacing w:after="0" w:line="240" w:lineRule="auto"/>
      </w:pPr>
      <w:r>
        <w:separator/>
      </w:r>
    </w:p>
  </w:footnote>
  <w:footnote w:type="continuationSeparator" w:id="0">
    <w:p w:rsidR="00555ED4" w:rsidRDefault="00555ED4" w:rsidP="001E7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ED4" w:rsidRDefault="00555ED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ED4" w:rsidRDefault="00555ED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ED4" w:rsidRDefault="00555ED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97B7A"/>
    <w:multiLevelType w:val="hybridMultilevel"/>
    <w:tmpl w:val="88DCC6E8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00630205"/>
    <w:multiLevelType w:val="hybridMultilevel"/>
    <w:tmpl w:val="6BAC3F32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061A5528"/>
    <w:multiLevelType w:val="hybridMultilevel"/>
    <w:tmpl w:val="2FC03E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FB7009"/>
    <w:multiLevelType w:val="hybridMultilevel"/>
    <w:tmpl w:val="975298AC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131C3C9C"/>
    <w:multiLevelType w:val="hybridMultilevel"/>
    <w:tmpl w:val="D30050A6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16E46E88"/>
    <w:multiLevelType w:val="hybridMultilevel"/>
    <w:tmpl w:val="5FEA16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AC53BE1"/>
    <w:multiLevelType w:val="hybridMultilevel"/>
    <w:tmpl w:val="A9C69C2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1E5975A9"/>
    <w:multiLevelType w:val="hybridMultilevel"/>
    <w:tmpl w:val="309E6D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5202CD"/>
    <w:multiLevelType w:val="hybridMultilevel"/>
    <w:tmpl w:val="285CA382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2D1300A3"/>
    <w:multiLevelType w:val="hybridMultilevel"/>
    <w:tmpl w:val="2FE497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B0CCE"/>
    <w:multiLevelType w:val="hybridMultilevel"/>
    <w:tmpl w:val="ED26540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30D22E04"/>
    <w:multiLevelType w:val="hybridMultilevel"/>
    <w:tmpl w:val="16EA58C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C70494F"/>
    <w:multiLevelType w:val="hybridMultilevel"/>
    <w:tmpl w:val="380EC2E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45977673"/>
    <w:multiLevelType w:val="hybridMultilevel"/>
    <w:tmpl w:val="6B784648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4">
    <w:nsid w:val="49212E5E"/>
    <w:multiLevelType w:val="hybridMultilevel"/>
    <w:tmpl w:val="02B6555A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5053391D"/>
    <w:multiLevelType w:val="hybridMultilevel"/>
    <w:tmpl w:val="CAFA8B0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2F375EC"/>
    <w:multiLevelType w:val="hybridMultilevel"/>
    <w:tmpl w:val="6340EBF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56F407D2"/>
    <w:multiLevelType w:val="hybridMultilevel"/>
    <w:tmpl w:val="53E030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E64170"/>
    <w:multiLevelType w:val="hybridMultilevel"/>
    <w:tmpl w:val="61AA0C5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5FD831FF"/>
    <w:multiLevelType w:val="hybridMultilevel"/>
    <w:tmpl w:val="9D86B95A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626B6454"/>
    <w:multiLevelType w:val="hybridMultilevel"/>
    <w:tmpl w:val="837A3F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A87797"/>
    <w:multiLevelType w:val="hybridMultilevel"/>
    <w:tmpl w:val="3C2E3B54"/>
    <w:lvl w:ilvl="0" w:tplc="238860F0">
      <w:start w:val="1"/>
      <w:numFmt w:val="lowerLetter"/>
      <w:lvlText w:val="(%1)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85E2598"/>
    <w:multiLevelType w:val="hybridMultilevel"/>
    <w:tmpl w:val="194248A4"/>
    <w:lvl w:ilvl="0" w:tplc="04190001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cadNusx" w:eastAsia="Times New Roman" w:hAnsi="AcadNusx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8E4371F"/>
    <w:multiLevelType w:val="hybridMultilevel"/>
    <w:tmpl w:val="BDC487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25433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>
    <w:nsid w:val="712857C7"/>
    <w:multiLevelType w:val="hybridMultilevel"/>
    <w:tmpl w:val="5F360D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28627D"/>
    <w:multiLevelType w:val="hybridMultilevel"/>
    <w:tmpl w:val="3CD670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9"/>
  </w:num>
  <w:num w:numId="18">
    <w:abstractNumId w:val="7"/>
  </w:num>
  <w:num w:numId="19">
    <w:abstractNumId w:val="17"/>
  </w:num>
  <w:num w:numId="20">
    <w:abstractNumId w:val="2"/>
  </w:num>
  <w:num w:numId="21">
    <w:abstractNumId w:val="25"/>
  </w:num>
  <w:num w:numId="22">
    <w:abstractNumId w:val="23"/>
  </w:num>
  <w:num w:numId="23">
    <w:abstractNumId w:val="11"/>
  </w:num>
  <w:num w:numId="24">
    <w:abstractNumId w:val="20"/>
  </w:num>
  <w:num w:numId="25">
    <w:abstractNumId w:val="24"/>
  </w:num>
  <w:num w:numId="26">
    <w:abstractNumId w:val="26"/>
  </w:num>
  <w:num w:numId="27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Hmayak Avagyan">
    <w15:presenceInfo w15:providerId="AD" w15:userId="S::havagyan@worldbank.org::ca4aa8d3-8821-4b82-a48f-533d44e631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67D"/>
    <w:rsid w:val="00034E04"/>
    <w:rsid w:val="00062FF2"/>
    <w:rsid w:val="00063814"/>
    <w:rsid w:val="00091426"/>
    <w:rsid w:val="000B20BA"/>
    <w:rsid w:val="000F7BDA"/>
    <w:rsid w:val="00101D68"/>
    <w:rsid w:val="00121662"/>
    <w:rsid w:val="001235C0"/>
    <w:rsid w:val="001921AC"/>
    <w:rsid w:val="0019367D"/>
    <w:rsid w:val="001B3AE2"/>
    <w:rsid w:val="001C5833"/>
    <w:rsid w:val="001C6EBE"/>
    <w:rsid w:val="001E7C4B"/>
    <w:rsid w:val="00207B2A"/>
    <w:rsid w:val="002210FF"/>
    <w:rsid w:val="00223772"/>
    <w:rsid w:val="0028393D"/>
    <w:rsid w:val="00296222"/>
    <w:rsid w:val="002B238F"/>
    <w:rsid w:val="002B65C0"/>
    <w:rsid w:val="002D1C5D"/>
    <w:rsid w:val="002D2A6E"/>
    <w:rsid w:val="002E0BAD"/>
    <w:rsid w:val="002E3E56"/>
    <w:rsid w:val="002F2696"/>
    <w:rsid w:val="00304D92"/>
    <w:rsid w:val="003351FD"/>
    <w:rsid w:val="003353C3"/>
    <w:rsid w:val="00371AA0"/>
    <w:rsid w:val="00392AC4"/>
    <w:rsid w:val="003F332E"/>
    <w:rsid w:val="00400818"/>
    <w:rsid w:val="00431571"/>
    <w:rsid w:val="004511A1"/>
    <w:rsid w:val="004608DA"/>
    <w:rsid w:val="00474843"/>
    <w:rsid w:val="00481D41"/>
    <w:rsid w:val="004A1308"/>
    <w:rsid w:val="004A51F8"/>
    <w:rsid w:val="004A70EC"/>
    <w:rsid w:val="004F3484"/>
    <w:rsid w:val="00500D30"/>
    <w:rsid w:val="00502452"/>
    <w:rsid w:val="005358F6"/>
    <w:rsid w:val="00537947"/>
    <w:rsid w:val="00553DD6"/>
    <w:rsid w:val="00555ED4"/>
    <w:rsid w:val="005A0DAF"/>
    <w:rsid w:val="0061392A"/>
    <w:rsid w:val="006408C3"/>
    <w:rsid w:val="00640CC5"/>
    <w:rsid w:val="00655670"/>
    <w:rsid w:val="006763BE"/>
    <w:rsid w:val="006772B6"/>
    <w:rsid w:val="0069630B"/>
    <w:rsid w:val="006A1C46"/>
    <w:rsid w:val="006A6F19"/>
    <w:rsid w:val="006C1839"/>
    <w:rsid w:val="006C5905"/>
    <w:rsid w:val="006C75F9"/>
    <w:rsid w:val="006C7A04"/>
    <w:rsid w:val="006E2F07"/>
    <w:rsid w:val="007227C9"/>
    <w:rsid w:val="007246FA"/>
    <w:rsid w:val="00741E7B"/>
    <w:rsid w:val="00777BAC"/>
    <w:rsid w:val="007B2189"/>
    <w:rsid w:val="007C5C68"/>
    <w:rsid w:val="00837564"/>
    <w:rsid w:val="00842588"/>
    <w:rsid w:val="00845571"/>
    <w:rsid w:val="008466D2"/>
    <w:rsid w:val="008527E3"/>
    <w:rsid w:val="008D0BEC"/>
    <w:rsid w:val="008D7198"/>
    <w:rsid w:val="009107A8"/>
    <w:rsid w:val="00911935"/>
    <w:rsid w:val="0092378C"/>
    <w:rsid w:val="0093290C"/>
    <w:rsid w:val="00943DFE"/>
    <w:rsid w:val="00960BBB"/>
    <w:rsid w:val="00960CE4"/>
    <w:rsid w:val="00965D8C"/>
    <w:rsid w:val="0098007A"/>
    <w:rsid w:val="009836A5"/>
    <w:rsid w:val="009A24C6"/>
    <w:rsid w:val="009C2A76"/>
    <w:rsid w:val="009C513C"/>
    <w:rsid w:val="009F1E65"/>
    <w:rsid w:val="00A042E1"/>
    <w:rsid w:val="00A466A4"/>
    <w:rsid w:val="00A46E97"/>
    <w:rsid w:val="00A51665"/>
    <w:rsid w:val="00A72659"/>
    <w:rsid w:val="00A8438C"/>
    <w:rsid w:val="00A957D0"/>
    <w:rsid w:val="00AA5656"/>
    <w:rsid w:val="00AB699D"/>
    <w:rsid w:val="00AC5D91"/>
    <w:rsid w:val="00AE0A6F"/>
    <w:rsid w:val="00AF3333"/>
    <w:rsid w:val="00AF3C27"/>
    <w:rsid w:val="00B37BBD"/>
    <w:rsid w:val="00BF6389"/>
    <w:rsid w:val="00C14F2C"/>
    <w:rsid w:val="00C33853"/>
    <w:rsid w:val="00C35BB3"/>
    <w:rsid w:val="00C3607C"/>
    <w:rsid w:val="00C43154"/>
    <w:rsid w:val="00C5284E"/>
    <w:rsid w:val="00C70482"/>
    <w:rsid w:val="00C81042"/>
    <w:rsid w:val="00CA26F3"/>
    <w:rsid w:val="00CB0346"/>
    <w:rsid w:val="00CF447A"/>
    <w:rsid w:val="00D1702D"/>
    <w:rsid w:val="00D21523"/>
    <w:rsid w:val="00D34B57"/>
    <w:rsid w:val="00D35B46"/>
    <w:rsid w:val="00D37A0C"/>
    <w:rsid w:val="00D41D10"/>
    <w:rsid w:val="00D671F8"/>
    <w:rsid w:val="00D71A6C"/>
    <w:rsid w:val="00D812CA"/>
    <w:rsid w:val="00DA2AD4"/>
    <w:rsid w:val="00DC22C0"/>
    <w:rsid w:val="00DF0B3D"/>
    <w:rsid w:val="00DF1326"/>
    <w:rsid w:val="00E010C7"/>
    <w:rsid w:val="00E055D0"/>
    <w:rsid w:val="00E37E4E"/>
    <w:rsid w:val="00E71E25"/>
    <w:rsid w:val="00E80E1D"/>
    <w:rsid w:val="00E916E8"/>
    <w:rsid w:val="00EB437F"/>
    <w:rsid w:val="00F06882"/>
    <w:rsid w:val="00F85738"/>
    <w:rsid w:val="00F90DEA"/>
    <w:rsid w:val="00FA02DE"/>
    <w:rsid w:val="00FA1020"/>
    <w:rsid w:val="00FA56FD"/>
    <w:rsid w:val="00FF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TextChar1">
    <w:name w:val="Footnote Text Char1"/>
    <w:aliases w:val="single space Char,FOOTNOTES Char,fn Char"/>
    <w:basedOn w:val="DefaultParagraphFont"/>
    <w:link w:val="FootnoteText"/>
    <w:uiPriority w:val="99"/>
    <w:semiHidden/>
    <w:locked/>
    <w:rsid w:val="001E7C4B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aliases w:val="single space,FOOTNOTES,fn"/>
    <w:basedOn w:val="Normal"/>
    <w:link w:val="FootnoteTextChar1"/>
    <w:uiPriority w:val="99"/>
    <w:semiHidden/>
    <w:unhideWhenUsed/>
    <w:rsid w:val="001E7C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1E7C4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E7C4B"/>
    <w:rPr>
      <w:rFonts w:ascii="Times New Roman" w:hAnsi="Times New Roman" w:cs="Times New Roman" w:hint="default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1E7C4B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1E7C4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E7C4B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1E7C4B"/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1E7C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E7C4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E7C4B"/>
    <w:rPr>
      <w:rFonts w:ascii="Calibri" w:eastAsia="Calibri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C4B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1E7B"/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1E7B"/>
    <w:rPr>
      <w:rFonts w:ascii="Calibri" w:eastAsia="Calibri" w:hAnsi="Calibri" w:cs="Times New Roman"/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90D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90DEA"/>
    <w:rPr>
      <w:rFonts w:ascii="Courier New" w:eastAsia="Times New Roman" w:hAnsi="Courier New" w:cs="Courier New"/>
      <w:sz w:val="20"/>
      <w:szCs w:val="20"/>
    </w:rPr>
  </w:style>
  <w:style w:type="character" w:customStyle="1" w:styleId="jlqj4b">
    <w:name w:val="jlqj4b"/>
    <w:basedOn w:val="DefaultParagraphFont"/>
    <w:rsid w:val="00D1702D"/>
  </w:style>
  <w:style w:type="table" w:styleId="TableGrid">
    <w:name w:val="Table Grid"/>
    <w:basedOn w:val="TableNormal"/>
    <w:uiPriority w:val="99"/>
    <w:rsid w:val="00C35B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TextChar1">
    <w:name w:val="Footnote Text Char1"/>
    <w:aliases w:val="single space Char,FOOTNOTES Char,fn Char"/>
    <w:basedOn w:val="DefaultParagraphFont"/>
    <w:link w:val="FootnoteText"/>
    <w:uiPriority w:val="99"/>
    <w:semiHidden/>
    <w:locked/>
    <w:rsid w:val="001E7C4B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aliases w:val="single space,FOOTNOTES,fn"/>
    <w:basedOn w:val="Normal"/>
    <w:link w:val="FootnoteTextChar1"/>
    <w:uiPriority w:val="99"/>
    <w:semiHidden/>
    <w:unhideWhenUsed/>
    <w:rsid w:val="001E7C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1E7C4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E7C4B"/>
    <w:rPr>
      <w:rFonts w:ascii="Times New Roman" w:hAnsi="Times New Roman" w:cs="Times New Roman" w:hint="default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1E7C4B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1E7C4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E7C4B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1E7C4B"/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1E7C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E7C4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E7C4B"/>
    <w:rPr>
      <w:rFonts w:ascii="Calibri" w:eastAsia="Calibri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C4B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1E7B"/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1E7B"/>
    <w:rPr>
      <w:rFonts w:ascii="Calibri" w:eastAsia="Calibri" w:hAnsi="Calibri" w:cs="Times New Roman"/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90D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90DEA"/>
    <w:rPr>
      <w:rFonts w:ascii="Courier New" w:eastAsia="Times New Roman" w:hAnsi="Courier New" w:cs="Courier New"/>
      <w:sz w:val="20"/>
      <w:szCs w:val="20"/>
    </w:rPr>
  </w:style>
  <w:style w:type="character" w:customStyle="1" w:styleId="jlqj4b">
    <w:name w:val="jlqj4b"/>
    <w:basedOn w:val="DefaultParagraphFont"/>
    <w:rsid w:val="00D1702D"/>
  </w:style>
  <w:style w:type="table" w:styleId="TableGrid">
    <w:name w:val="Table Grid"/>
    <w:basedOn w:val="TableNormal"/>
    <w:uiPriority w:val="99"/>
    <w:rsid w:val="00C35B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jpg"/><Relationship Id="rId26" Type="http://schemas.microsoft.com/office/2011/relationships/people" Target="people.xml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atdf.am/hy/Home/ContactUs" TargetMode="External"/><Relationship Id="rId23" Type="http://schemas.openxmlformats.org/officeDocument/2006/relationships/image" Target="media/image8.jpeg"/><Relationship Id="rId10" Type="http://schemas.openxmlformats.org/officeDocument/2006/relationships/footer" Target="footer1.xml"/><Relationship Id="rId19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support@atdf.am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25</Pages>
  <Words>4732</Words>
  <Characters>26979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ARMENIASIF</Company>
  <LinksUpToDate>false</LinksUpToDate>
  <CharactersWithSpaces>31648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Asya Osipova</dc:creator>
  <cp:lastModifiedBy>Knarik Grigoryan</cp:lastModifiedBy>
  <cp:revision>12</cp:revision>
  <dcterms:created xsi:type="dcterms:W3CDTF">2021-01-18T08:54:00Z</dcterms:created>
  <dcterms:modified xsi:type="dcterms:W3CDTF">2022-01-10T12:05:00Z</dcterms:modified>
</cp:coreProperties>
</file>